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16F7" w:rsidRDefault="00EA264A">
      <w:pPr>
        <w:spacing w:line="570" w:lineRule="exact"/>
        <w:jc w:val="center"/>
        <w:outlineLvl w:val="0"/>
        <w:rPr>
          <w:rFonts w:eastAsia="方正小标宋_GBK"/>
          <w:color w:val="000000" w:themeColor="text1"/>
          <w:kern w:val="0"/>
          <w:sz w:val="44"/>
          <w:szCs w:val="44"/>
        </w:rPr>
      </w:pPr>
      <w:bookmarkStart w:id="0" w:name="_Toc174028538"/>
      <w:r>
        <w:rPr>
          <w:rFonts w:eastAsia="方正小标宋_GBK"/>
          <w:color w:val="000000" w:themeColor="text1"/>
          <w:kern w:val="0"/>
          <w:sz w:val="44"/>
          <w:szCs w:val="44"/>
        </w:rPr>
        <w:t>初始审查申请（</w:t>
      </w:r>
      <w:r>
        <w:rPr>
          <w:rFonts w:eastAsia="方正小标宋_GBK"/>
          <w:color w:val="000000" w:themeColor="text1"/>
          <w:kern w:val="0"/>
          <w:sz w:val="44"/>
          <w:szCs w:val="44"/>
        </w:rPr>
        <w:t>IIT</w:t>
      </w:r>
      <w:r>
        <w:rPr>
          <w:rFonts w:eastAsia="方正小标宋_GBK"/>
          <w:color w:val="000000" w:themeColor="text1"/>
          <w:kern w:val="0"/>
          <w:sz w:val="44"/>
          <w:szCs w:val="44"/>
        </w:rPr>
        <w:t>）</w:t>
      </w:r>
      <w:bookmarkEnd w:id="0"/>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5"/>
        <w:gridCol w:w="612"/>
        <w:gridCol w:w="92"/>
        <w:gridCol w:w="993"/>
        <w:gridCol w:w="1530"/>
        <w:gridCol w:w="33"/>
        <w:gridCol w:w="1130"/>
        <w:gridCol w:w="114"/>
        <w:gridCol w:w="28"/>
        <w:gridCol w:w="956"/>
        <w:gridCol w:w="178"/>
        <w:gridCol w:w="2261"/>
      </w:tblGrid>
      <w:tr w:rsidR="005516F7">
        <w:trPr>
          <w:trHeight w:val="645"/>
          <w:jc w:val="center"/>
        </w:trPr>
        <w:tc>
          <w:tcPr>
            <w:tcW w:w="1839" w:type="dxa"/>
            <w:gridSpan w:val="3"/>
            <w:tcBorders>
              <w:top w:val="single" w:sz="4" w:space="0" w:color="000000"/>
              <w:left w:val="single" w:sz="4" w:space="0" w:color="000000"/>
              <w:bottom w:val="single" w:sz="4" w:space="0" w:color="000000"/>
              <w:right w:val="single" w:sz="4" w:space="0" w:color="000000"/>
            </w:tcBorders>
          </w:tcPr>
          <w:p w:rsidR="005516F7" w:rsidRPr="00972C36" w:rsidRDefault="00EA264A" w:rsidP="0067695D">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项目名称</w:t>
            </w:r>
          </w:p>
        </w:tc>
        <w:tc>
          <w:tcPr>
            <w:tcW w:w="7223" w:type="dxa"/>
            <w:gridSpan w:val="9"/>
            <w:tcBorders>
              <w:top w:val="single" w:sz="4" w:space="0" w:color="000000"/>
              <w:left w:val="single" w:sz="4" w:space="0" w:color="000000"/>
              <w:bottom w:val="single" w:sz="4" w:space="0" w:color="000000"/>
              <w:right w:val="single" w:sz="4" w:space="0" w:color="000000"/>
            </w:tcBorders>
          </w:tcPr>
          <w:p w:rsidR="005516F7" w:rsidRPr="00972C36" w:rsidRDefault="005516F7">
            <w:pPr>
              <w:autoSpaceDE w:val="0"/>
              <w:autoSpaceDN w:val="0"/>
              <w:spacing w:line="500" w:lineRule="exact"/>
              <w:jc w:val="left"/>
              <w:rPr>
                <w:rFonts w:ascii="仿宋" w:eastAsia="仿宋" w:hAnsi="仿宋"/>
                <w:color w:val="000000" w:themeColor="text1"/>
                <w:kern w:val="0"/>
                <w:sz w:val="28"/>
                <w:szCs w:val="28"/>
                <w:lang w:val="zh-CN" w:bidi="zh-CN"/>
              </w:rPr>
            </w:pPr>
          </w:p>
        </w:tc>
      </w:tr>
      <w:tr w:rsidR="005516F7">
        <w:trPr>
          <w:trHeight w:val="263"/>
          <w:jc w:val="center"/>
        </w:trPr>
        <w:tc>
          <w:tcPr>
            <w:tcW w:w="1839" w:type="dxa"/>
            <w:gridSpan w:val="3"/>
            <w:vAlign w:val="center"/>
          </w:tcPr>
          <w:p w:rsidR="005516F7" w:rsidRPr="00972C36" w:rsidRDefault="00EA264A" w:rsidP="0067695D">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hint="eastAsia"/>
                <w:color w:val="000000" w:themeColor="text1"/>
                <w:kern w:val="0"/>
                <w:sz w:val="28"/>
                <w:szCs w:val="28"/>
                <w:lang w:val="zh-CN" w:bidi="zh-CN"/>
              </w:rPr>
              <w:t>主要</w:t>
            </w:r>
            <w:r w:rsidRPr="00972C36">
              <w:rPr>
                <w:rFonts w:ascii="仿宋" w:eastAsia="仿宋" w:hAnsi="仿宋"/>
                <w:color w:val="000000" w:themeColor="text1"/>
                <w:kern w:val="0"/>
                <w:sz w:val="28"/>
                <w:szCs w:val="28"/>
                <w:lang w:val="zh-CN" w:bidi="zh-CN"/>
              </w:rPr>
              <w:t>负责人</w:t>
            </w:r>
          </w:p>
        </w:tc>
        <w:tc>
          <w:tcPr>
            <w:tcW w:w="2523" w:type="dxa"/>
            <w:gridSpan w:val="2"/>
            <w:vAlign w:val="center"/>
          </w:tcPr>
          <w:p w:rsidR="005516F7" w:rsidRPr="00972C36" w:rsidRDefault="005516F7">
            <w:pPr>
              <w:autoSpaceDE w:val="0"/>
              <w:autoSpaceDN w:val="0"/>
              <w:spacing w:line="500" w:lineRule="exact"/>
              <w:jc w:val="left"/>
              <w:rPr>
                <w:rFonts w:ascii="仿宋" w:eastAsia="仿宋" w:hAnsi="仿宋"/>
                <w:color w:val="000000" w:themeColor="text1"/>
                <w:kern w:val="0"/>
                <w:sz w:val="28"/>
                <w:szCs w:val="28"/>
                <w:lang w:val="zh-CN" w:bidi="zh-CN"/>
              </w:rPr>
            </w:pPr>
          </w:p>
        </w:tc>
        <w:tc>
          <w:tcPr>
            <w:tcW w:w="1277" w:type="dxa"/>
            <w:gridSpan w:val="3"/>
            <w:vAlign w:val="center"/>
          </w:tcPr>
          <w:p w:rsidR="005516F7" w:rsidRPr="00972C36" w:rsidRDefault="00EA264A">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科室：</w:t>
            </w:r>
          </w:p>
        </w:tc>
        <w:tc>
          <w:tcPr>
            <w:tcW w:w="3423" w:type="dxa"/>
            <w:gridSpan w:val="4"/>
            <w:vAlign w:val="center"/>
          </w:tcPr>
          <w:p w:rsidR="005516F7" w:rsidRPr="00972C36" w:rsidRDefault="005516F7">
            <w:pPr>
              <w:autoSpaceDE w:val="0"/>
              <w:autoSpaceDN w:val="0"/>
              <w:spacing w:line="500" w:lineRule="exact"/>
              <w:rPr>
                <w:rFonts w:ascii="仿宋" w:eastAsia="仿宋" w:hAnsi="仿宋"/>
                <w:b/>
                <w:color w:val="000000" w:themeColor="text1"/>
                <w:kern w:val="0"/>
                <w:sz w:val="28"/>
                <w:szCs w:val="28"/>
                <w:lang w:val="zh-CN" w:bidi="zh-CN"/>
              </w:rPr>
            </w:pPr>
          </w:p>
        </w:tc>
      </w:tr>
      <w:tr w:rsidR="005516F7">
        <w:trPr>
          <w:trHeight w:val="479"/>
          <w:jc w:val="center"/>
        </w:trPr>
        <w:tc>
          <w:tcPr>
            <w:tcW w:w="1839" w:type="dxa"/>
            <w:gridSpan w:val="3"/>
            <w:vAlign w:val="center"/>
          </w:tcPr>
          <w:p w:rsidR="005516F7" w:rsidRPr="00972C36" w:rsidRDefault="00EA264A">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联系人</w:t>
            </w:r>
          </w:p>
        </w:tc>
        <w:tc>
          <w:tcPr>
            <w:tcW w:w="2523" w:type="dxa"/>
            <w:gridSpan w:val="2"/>
            <w:vAlign w:val="center"/>
          </w:tcPr>
          <w:p w:rsidR="005516F7" w:rsidRPr="00972C36" w:rsidRDefault="005516F7">
            <w:pPr>
              <w:autoSpaceDE w:val="0"/>
              <w:autoSpaceDN w:val="0"/>
              <w:spacing w:line="500" w:lineRule="exact"/>
              <w:jc w:val="left"/>
              <w:rPr>
                <w:rFonts w:ascii="仿宋" w:eastAsia="仿宋" w:hAnsi="仿宋"/>
                <w:color w:val="000000" w:themeColor="text1"/>
                <w:kern w:val="0"/>
                <w:sz w:val="28"/>
                <w:szCs w:val="28"/>
                <w:lang w:val="zh-CN" w:bidi="zh-CN"/>
              </w:rPr>
            </w:pPr>
          </w:p>
        </w:tc>
        <w:tc>
          <w:tcPr>
            <w:tcW w:w="1277" w:type="dxa"/>
            <w:gridSpan w:val="3"/>
            <w:vAlign w:val="center"/>
          </w:tcPr>
          <w:p w:rsidR="005516F7" w:rsidRPr="00972C36" w:rsidRDefault="00EA264A">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联系方式：</w:t>
            </w:r>
          </w:p>
        </w:tc>
        <w:tc>
          <w:tcPr>
            <w:tcW w:w="3423" w:type="dxa"/>
            <w:gridSpan w:val="4"/>
            <w:vAlign w:val="center"/>
          </w:tcPr>
          <w:p w:rsidR="005516F7" w:rsidRPr="00972C36" w:rsidRDefault="005516F7">
            <w:pPr>
              <w:autoSpaceDE w:val="0"/>
              <w:autoSpaceDN w:val="0"/>
              <w:spacing w:line="500" w:lineRule="exact"/>
              <w:rPr>
                <w:rFonts w:ascii="仿宋" w:eastAsia="仿宋" w:hAnsi="仿宋"/>
                <w:b/>
                <w:color w:val="000000" w:themeColor="text1"/>
                <w:kern w:val="0"/>
                <w:sz w:val="28"/>
                <w:szCs w:val="28"/>
                <w:lang w:val="zh-CN" w:bidi="zh-CN"/>
              </w:rPr>
            </w:pPr>
          </w:p>
        </w:tc>
      </w:tr>
      <w:tr w:rsidR="005516F7">
        <w:trPr>
          <w:trHeight w:val="604"/>
          <w:jc w:val="center"/>
        </w:trPr>
        <w:tc>
          <w:tcPr>
            <w:tcW w:w="1839" w:type="dxa"/>
            <w:gridSpan w:val="3"/>
            <w:vAlign w:val="center"/>
          </w:tcPr>
          <w:p w:rsidR="005516F7" w:rsidRPr="00972C36" w:rsidRDefault="00EA264A">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研究类型</w:t>
            </w:r>
          </w:p>
        </w:tc>
        <w:tc>
          <w:tcPr>
            <w:tcW w:w="7223" w:type="dxa"/>
            <w:gridSpan w:val="9"/>
          </w:tcPr>
          <w:p w:rsidR="005516F7" w:rsidRPr="00972C36" w:rsidRDefault="00EA264A">
            <w:pPr>
              <w:tabs>
                <w:tab w:val="left" w:pos="1907"/>
              </w:tabs>
              <w:autoSpaceDE w:val="0"/>
              <w:autoSpaceDN w:val="0"/>
              <w:spacing w:line="500" w:lineRule="exact"/>
              <w:jc w:val="lef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单中心研究     □ 多中心研究（组长单位：</w:t>
            </w:r>
            <w:r w:rsidRPr="00972C36">
              <w:rPr>
                <w:rFonts w:ascii="仿宋" w:eastAsia="仿宋" w:hAnsi="仿宋"/>
                <w:color w:val="000000" w:themeColor="text1"/>
                <w:kern w:val="0"/>
                <w:sz w:val="28"/>
                <w:szCs w:val="28"/>
                <w:u w:val="single"/>
                <w:lang w:val="zh-CN" w:bidi="zh-CN"/>
              </w:rPr>
              <w:t xml:space="preserve">      </w:t>
            </w:r>
            <w:r w:rsidRPr="00972C36">
              <w:rPr>
                <w:rFonts w:ascii="仿宋" w:eastAsia="仿宋" w:hAnsi="仿宋"/>
                <w:color w:val="000000" w:themeColor="text1"/>
                <w:kern w:val="0"/>
                <w:sz w:val="28"/>
                <w:szCs w:val="28"/>
                <w:lang w:val="zh-CN" w:bidi="zh-CN"/>
              </w:rPr>
              <w:t>）</w:t>
            </w:r>
          </w:p>
          <w:p w:rsidR="005516F7" w:rsidRPr="00972C36" w:rsidRDefault="00EA264A" w:rsidP="00972C36">
            <w:pPr>
              <w:tabs>
                <w:tab w:val="left" w:pos="1907"/>
              </w:tabs>
              <w:autoSpaceDE w:val="0"/>
              <w:autoSpaceDN w:val="0"/>
              <w:spacing w:line="500" w:lineRule="exact"/>
              <w:jc w:val="lef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xml:space="preserve">□ 观察性研究 </w:t>
            </w:r>
            <w:r w:rsidR="00972C36">
              <w:rPr>
                <w:rFonts w:ascii="仿宋" w:eastAsia="仿宋" w:hAnsi="仿宋" w:hint="eastAsia"/>
                <w:color w:val="000000" w:themeColor="text1"/>
                <w:kern w:val="0"/>
                <w:sz w:val="28"/>
                <w:szCs w:val="28"/>
                <w:lang w:val="zh-CN" w:bidi="zh-CN"/>
              </w:rPr>
              <w:t xml:space="preserve">    </w:t>
            </w:r>
            <w:r w:rsidRPr="00972C36">
              <w:rPr>
                <w:rFonts w:ascii="仿宋" w:eastAsia="仿宋" w:hAnsi="仿宋"/>
                <w:color w:val="000000" w:themeColor="text1"/>
                <w:kern w:val="0"/>
                <w:sz w:val="28"/>
                <w:szCs w:val="28"/>
                <w:lang w:val="zh-CN" w:bidi="zh-CN"/>
              </w:rPr>
              <w:t>□ 干预性研究（干预措施：</w:t>
            </w:r>
            <w:r w:rsidRPr="00972C36">
              <w:rPr>
                <w:rFonts w:ascii="仿宋" w:eastAsia="仿宋" w:hAnsi="仿宋"/>
                <w:color w:val="000000" w:themeColor="text1"/>
                <w:kern w:val="0"/>
                <w:sz w:val="28"/>
                <w:szCs w:val="28"/>
                <w:u w:val="single"/>
                <w:lang w:val="zh-CN" w:bidi="zh-CN"/>
              </w:rPr>
              <w:t xml:space="preserve">        </w:t>
            </w:r>
            <w:r w:rsidRPr="00972C36">
              <w:rPr>
                <w:rFonts w:ascii="仿宋" w:eastAsia="仿宋" w:hAnsi="仿宋"/>
                <w:color w:val="000000" w:themeColor="text1"/>
                <w:kern w:val="0"/>
                <w:sz w:val="28"/>
                <w:szCs w:val="28"/>
                <w:lang w:val="zh-CN" w:bidi="zh-CN"/>
              </w:rPr>
              <w:t>）</w:t>
            </w:r>
          </w:p>
        </w:tc>
      </w:tr>
      <w:tr w:rsidR="005516F7">
        <w:trPr>
          <w:trHeight w:val="438"/>
          <w:jc w:val="center"/>
        </w:trPr>
        <w:tc>
          <w:tcPr>
            <w:tcW w:w="1839" w:type="dxa"/>
            <w:gridSpan w:val="3"/>
          </w:tcPr>
          <w:p w:rsidR="005516F7" w:rsidRPr="00972C36" w:rsidRDefault="00EA264A">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研究方案</w:t>
            </w:r>
          </w:p>
        </w:tc>
        <w:tc>
          <w:tcPr>
            <w:tcW w:w="993" w:type="dxa"/>
          </w:tcPr>
          <w:p w:rsidR="005516F7" w:rsidRPr="00972C36" w:rsidRDefault="00EA264A">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版本号</w:t>
            </w:r>
          </w:p>
        </w:tc>
        <w:tc>
          <w:tcPr>
            <w:tcW w:w="2835" w:type="dxa"/>
            <w:gridSpan w:val="5"/>
          </w:tcPr>
          <w:p w:rsidR="005516F7" w:rsidRPr="00972C36" w:rsidRDefault="005516F7">
            <w:pPr>
              <w:autoSpaceDE w:val="0"/>
              <w:autoSpaceDN w:val="0"/>
              <w:spacing w:line="500" w:lineRule="exact"/>
              <w:rPr>
                <w:rFonts w:ascii="仿宋" w:eastAsia="仿宋" w:hAnsi="仿宋"/>
                <w:b/>
                <w:color w:val="000000" w:themeColor="text1"/>
                <w:kern w:val="0"/>
                <w:sz w:val="28"/>
                <w:szCs w:val="28"/>
                <w:lang w:val="zh-CN" w:bidi="zh-CN"/>
              </w:rPr>
            </w:pPr>
          </w:p>
        </w:tc>
        <w:tc>
          <w:tcPr>
            <w:tcW w:w="1134" w:type="dxa"/>
            <w:gridSpan w:val="2"/>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版本日期</w:t>
            </w:r>
          </w:p>
        </w:tc>
        <w:tc>
          <w:tcPr>
            <w:tcW w:w="2261" w:type="dxa"/>
          </w:tcPr>
          <w:p w:rsidR="005516F7" w:rsidRPr="00972C36" w:rsidRDefault="005516F7">
            <w:pPr>
              <w:autoSpaceDE w:val="0"/>
              <w:autoSpaceDN w:val="0"/>
              <w:spacing w:line="500" w:lineRule="exact"/>
              <w:rPr>
                <w:rFonts w:ascii="仿宋" w:eastAsia="仿宋" w:hAnsi="仿宋"/>
                <w:b/>
                <w:color w:val="000000" w:themeColor="text1"/>
                <w:kern w:val="0"/>
                <w:sz w:val="28"/>
                <w:szCs w:val="28"/>
                <w:lang w:val="zh-CN" w:bidi="zh-CN"/>
              </w:rPr>
            </w:pPr>
          </w:p>
        </w:tc>
      </w:tr>
      <w:tr w:rsidR="005516F7">
        <w:trPr>
          <w:trHeight w:val="438"/>
          <w:jc w:val="center"/>
        </w:trPr>
        <w:tc>
          <w:tcPr>
            <w:tcW w:w="1839" w:type="dxa"/>
            <w:gridSpan w:val="3"/>
          </w:tcPr>
          <w:p w:rsidR="005516F7" w:rsidRPr="00972C36" w:rsidRDefault="00EA264A">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知情同意书</w:t>
            </w:r>
          </w:p>
        </w:tc>
        <w:tc>
          <w:tcPr>
            <w:tcW w:w="993" w:type="dxa"/>
          </w:tcPr>
          <w:p w:rsidR="005516F7" w:rsidRPr="00972C36" w:rsidRDefault="00EA264A">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版本号</w:t>
            </w:r>
          </w:p>
        </w:tc>
        <w:tc>
          <w:tcPr>
            <w:tcW w:w="2835" w:type="dxa"/>
            <w:gridSpan w:val="5"/>
          </w:tcPr>
          <w:p w:rsidR="005516F7" w:rsidRPr="00972C36" w:rsidRDefault="005516F7">
            <w:pPr>
              <w:autoSpaceDE w:val="0"/>
              <w:autoSpaceDN w:val="0"/>
              <w:spacing w:line="500" w:lineRule="exact"/>
              <w:rPr>
                <w:rFonts w:ascii="仿宋" w:eastAsia="仿宋" w:hAnsi="仿宋"/>
                <w:b/>
                <w:color w:val="000000" w:themeColor="text1"/>
                <w:kern w:val="0"/>
                <w:sz w:val="28"/>
                <w:szCs w:val="28"/>
                <w:lang w:val="zh-CN" w:bidi="zh-CN"/>
              </w:rPr>
            </w:pPr>
          </w:p>
        </w:tc>
        <w:tc>
          <w:tcPr>
            <w:tcW w:w="1134" w:type="dxa"/>
            <w:gridSpan w:val="2"/>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版本日期</w:t>
            </w:r>
          </w:p>
        </w:tc>
        <w:tc>
          <w:tcPr>
            <w:tcW w:w="2261" w:type="dxa"/>
          </w:tcPr>
          <w:p w:rsidR="005516F7" w:rsidRPr="00972C36" w:rsidRDefault="005516F7">
            <w:pPr>
              <w:autoSpaceDE w:val="0"/>
              <w:autoSpaceDN w:val="0"/>
              <w:spacing w:line="500" w:lineRule="exact"/>
              <w:rPr>
                <w:rFonts w:ascii="仿宋" w:eastAsia="仿宋" w:hAnsi="仿宋"/>
                <w:b/>
                <w:color w:val="000000" w:themeColor="text1"/>
                <w:kern w:val="0"/>
                <w:sz w:val="28"/>
                <w:szCs w:val="28"/>
                <w:lang w:val="zh-CN" w:bidi="zh-CN"/>
              </w:rPr>
            </w:pPr>
          </w:p>
        </w:tc>
      </w:tr>
      <w:tr w:rsidR="005516F7">
        <w:trPr>
          <w:trHeight w:val="438"/>
          <w:jc w:val="center"/>
        </w:trPr>
        <w:tc>
          <w:tcPr>
            <w:tcW w:w="1839" w:type="dxa"/>
            <w:gridSpan w:val="3"/>
          </w:tcPr>
          <w:p w:rsidR="005516F7" w:rsidRPr="00972C36" w:rsidRDefault="00EA264A">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研究质控员</w:t>
            </w:r>
          </w:p>
        </w:tc>
        <w:tc>
          <w:tcPr>
            <w:tcW w:w="7223" w:type="dxa"/>
            <w:gridSpan w:val="9"/>
          </w:tcPr>
          <w:p w:rsidR="005516F7" w:rsidRPr="00972C36" w:rsidRDefault="005516F7">
            <w:pPr>
              <w:autoSpaceDE w:val="0"/>
              <w:autoSpaceDN w:val="0"/>
              <w:spacing w:line="500" w:lineRule="exact"/>
              <w:jc w:val="left"/>
              <w:rPr>
                <w:rFonts w:ascii="仿宋" w:eastAsia="仿宋" w:hAnsi="仿宋"/>
                <w:color w:val="000000" w:themeColor="text1"/>
                <w:kern w:val="0"/>
                <w:sz w:val="28"/>
                <w:szCs w:val="28"/>
                <w:lang w:val="zh-CN" w:bidi="zh-CN"/>
              </w:rPr>
            </w:pPr>
          </w:p>
        </w:tc>
      </w:tr>
      <w:tr w:rsidR="005516F7">
        <w:trPr>
          <w:trHeight w:val="438"/>
          <w:jc w:val="center"/>
        </w:trPr>
        <w:tc>
          <w:tcPr>
            <w:tcW w:w="1839" w:type="dxa"/>
            <w:gridSpan w:val="3"/>
          </w:tcPr>
          <w:p w:rsidR="005516F7" w:rsidRPr="00972C36" w:rsidRDefault="00EA264A" w:rsidP="0067695D">
            <w:pPr>
              <w:autoSpaceDE w:val="0"/>
              <w:autoSpaceDN w:val="0"/>
              <w:spacing w:line="500" w:lineRule="exact"/>
              <w:jc w:val="center"/>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研究起始时间</w:t>
            </w:r>
          </w:p>
        </w:tc>
        <w:tc>
          <w:tcPr>
            <w:tcW w:w="7223" w:type="dxa"/>
            <w:gridSpan w:val="9"/>
          </w:tcPr>
          <w:p w:rsidR="005516F7" w:rsidRPr="00972C36" w:rsidRDefault="005516F7">
            <w:pPr>
              <w:autoSpaceDE w:val="0"/>
              <w:autoSpaceDN w:val="0"/>
              <w:spacing w:line="500" w:lineRule="exact"/>
              <w:jc w:val="left"/>
              <w:rPr>
                <w:rFonts w:ascii="仿宋" w:eastAsia="仿宋" w:hAnsi="仿宋"/>
                <w:color w:val="000000" w:themeColor="text1"/>
                <w:kern w:val="0"/>
                <w:sz w:val="28"/>
                <w:szCs w:val="28"/>
                <w:lang w:val="zh-CN" w:bidi="zh-CN"/>
              </w:rPr>
            </w:pPr>
          </w:p>
        </w:tc>
      </w:tr>
      <w:tr w:rsidR="005516F7">
        <w:trPr>
          <w:trHeight w:val="438"/>
          <w:jc w:val="center"/>
        </w:trPr>
        <w:tc>
          <w:tcPr>
            <w:tcW w:w="9062" w:type="dxa"/>
            <w:gridSpan w:val="12"/>
            <w:shd w:val="clear" w:color="auto" w:fill="DAEEF3" w:themeFill="accent5" w:themeFillTint="33"/>
          </w:tcPr>
          <w:p w:rsidR="005516F7" w:rsidRPr="00972C36" w:rsidRDefault="00EA264A">
            <w:pPr>
              <w:autoSpaceDE w:val="0"/>
              <w:autoSpaceDN w:val="0"/>
              <w:spacing w:line="500" w:lineRule="exact"/>
              <w:jc w:val="center"/>
              <w:rPr>
                <w:rFonts w:ascii="仿宋" w:eastAsia="仿宋" w:hAnsi="仿宋"/>
                <w:b/>
                <w:color w:val="000000" w:themeColor="text1"/>
                <w:kern w:val="0"/>
                <w:sz w:val="28"/>
                <w:szCs w:val="28"/>
                <w:lang w:val="zh-CN" w:bidi="zh-CN"/>
              </w:rPr>
            </w:pPr>
            <w:r w:rsidRPr="00972C36">
              <w:rPr>
                <w:rFonts w:ascii="仿宋" w:eastAsia="仿宋" w:hAnsi="仿宋"/>
                <w:b/>
                <w:color w:val="000000" w:themeColor="text1"/>
                <w:kern w:val="0"/>
                <w:sz w:val="28"/>
                <w:szCs w:val="28"/>
                <w:lang w:val="zh-CN" w:bidi="zh-CN"/>
              </w:rPr>
              <w:t>申请人自查</w:t>
            </w:r>
          </w:p>
        </w:tc>
      </w:tr>
      <w:tr w:rsidR="005516F7">
        <w:trPr>
          <w:trHeight w:val="438"/>
          <w:jc w:val="center"/>
        </w:trPr>
        <w:tc>
          <w:tcPr>
            <w:tcW w:w="9062" w:type="dxa"/>
            <w:gridSpan w:val="12"/>
          </w:tcPr>
          <w:p w:rsidR="005516F7" w:rsidRPr="00972C36" w:rsidRDefault="00EA264A">
            <w:pPr>
              <w:autoSpaceDE w:val="0"/>
              <w:autoSpaceDN w:val="0"/>
              <w:spacing w:line="500" w:lineRule="exact"/>
              <w:rPr>
                <w:rFonts w:ascii="仿宋" w:eastAsia="仿宋" w:hAnsi="仿宋"/>
                <w:b/>
                <w:color w:val="000000" w:themeColor="text1"/>
                <w:kern w:val="0"/>
                <w:sz w:val="28"/>
                <w:szCs w:val="28"/>
                <w:lang w:val="zh-CN" w:bidi="zh-CN"/>
              </w:rPr>
            </w:pPr>
            <w:r w:rsidRPr="00972C36">
              <w:rPr>
                <w:rFonts w:ascii="仿宋" w:eastAsia="仿宋" w:hAnsi="仿宋"/>
                <w:b/>
                <w:color w:val="000000" w:themeColor="text1"/>
                <w:kern w:val="0"/>
                <w:sz w:val="28"/>
                <w:szCs w:val="28"/>
                <w:lang w:val="zh-CN" w:bidi="zh-CN"/>
              </w:rPr>
              <w:t>（1）受益与风险</w:t>
            </w:r>
          </w:p>
        </w:tc>
      </w:tr>
      <w:tr w:rsidR="005516F7">
        <w:trPr>
          <w:trHeight w:val="371"/>
          <w:jc w:val="center"/>
        </w:trPr>
        <w:tc>
          <w:tcPr>
            <w:tcW w:w="1135" w:type="dxa"/>
            <w:vMerge w:val="restart"/>
            <w:vAlign w:val="center"/>
          </w:tcPr>
          <w:p w:rsidR="005516F7" w:rsidRDefault="00EA264A">
            <w:pPr>
              <w:autoSpaceDE w:val="0"/>
              <w:autoSpaceDN w:val="0"/>
              <w:spacing w:line="500" w:lineRule="exact"/>
              <w:ind w:right="96"/>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受</w:t>
            </w:r>
            <w:r>
              <w:rPr>
                <w:rFonts w:eastAsia="仿宋"/>
                <w:b/>
                <w:color w:val="000000" w:themeColor="text1"/>
                <w:kern w:val="0"/>
                <w:sz w:val="28"/>
                <w:szCs w:val="28"/>
                <w:lang w:val="zh-CN" w:bidi="zh-CN"/>
              </w:rPr>
              <w:t xml:space="preserve"> </w:t>
            </w:r>
            <w:r>
              <w:rPr>
                <w:rFonts w:eastAsia="仿宋" w:hAnsi="仿宋"/>
                <w:b/>
                <w:color w:val="000000" w:themeColor="text1"/>
                <w:kern w:val="0"/>
                <w:sz w:val="28"/>
                <w:szCs w:val="28"/>
                <w:lang w:val="zh-CN" w:bidi="zh-CN"/>
              </w:rPr>
              <w:t>益</w:t>
            </w:r>
          </w:p>
          <w:p w:rsidR="005516F7" w:rsidRDefault="00EA264A">
            <w:pPr>
              <w:autoSpaceDE w:val="0"/>
              <w:autoSpaceDN w:val="0"/>
              <w:spacing w:line="500" w:lineRule="exact"/>
              <w:ind w:right="96"/>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情</w:t>
            </w:r>
            <w:r>
              <w:rPr>
                <w:rFonts w:eastAsia="仿宋"/>
                <w:b/>
                <w:color w:val="000000" w:themeColor="text1"/>
                <w:kern w:val="0"/>
                <w:sz w:val="28"/>
                <w:szCs w:val="28"/>
                <w:lang w:bidi="zh-CN"/>
              </w:rPr>
              <w:t xml:space="preserve"> </w:t>
            </w:r>
            <w:r>
              <w:rPr>
                <w:rFonts w:eastAsia="仿宋" w:hAnsi="仿宋"/>
                <w:b/>
                <w:color w:val="000000" w:themeColor="text1"/>
                <w:kern w:val="0"/>
                <w:sz w:val="28"/>
                <w:szCs w:val="28"/>
                <w:lang w:val="zh-CN" w:bidi="zh-CN"/>
              </w:rPr>
              <w:t>况</w:t>
            </w:r>
            <w:r>
              <w:rPr>
                <w:rFonts w:eastAsia="仿宋"/>
                <w:color w:val="000000" w:themeColor="text1"/>
                <w:kern w:val="0"/>
                <w:sz w:val="28"/>
                <w:szCs w:val="28"/>
                <w:lang w:val="zh-CN" w:bidi="zh-CN"/>
              </w:rPr>
              <w:t>)</w:t>
            </w:r>
          </w:p>
        </w:tc>
        <w:tc>
          <w:tcPr>
            <w:tcW w:w="7927" w:type="dxa"/>
            <w:gridSpan w:val="11"/>
          </w:tcPr>
          <w:p w:rsidR="005516F7" w:rsidRPr="00972C36" w:rsidRDefault="00EA264A">
            <w:pPr>
              <w:tabs>
                <w:tab w:val="left" w:pos="525"/>
                <w:tab w:val="left" w:pos="1790"/>
                <w:tab w:val="left" w:pos="3473"/>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对受试者：</w:t>
            </w:r>
          </w:p>
          <w:p w:rsidR="005516F7" w:rsidRPr="00972C36" w:rsidRDefault="00EA264A">
            <w:pPr>
              <w:tabs>
                <w:tab w:val="left" w:pos="525"/>
                <w:tab w:val="left" w:pos="1790"/>
                <w:tab w:val="left" w:pos="3473"/>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为直接受益  □ 为间接受益  □ 两者兼有  □ 无受益</w:t>
            </w:r>
          </w:p>
        </w:tc>
      </w:tr>
      <w:tr w:rsidR="005516F7">
        <w:trPr>
          <w:trHeight w:val="469"/>
          <w:jc w:val="center"/>
        </w:trPr>
        <w:tc>
          <w:tcPr>
            <w:tcW w:w="1135" w:type="dxa"/>
            <w:vMerge/>
          </w:tcPr>
          <w:p w:rsidR="005516F7" w:rsidRDefault="005516F7">
            <w:pPr>
              <w:autoSpaceDE w:val="0"/>
              <w:autoSpaceDN w:val="0"/>
              <w:spacing w:line="500" w:lineRule="exact"/>
              <w:rPr>
                <w:rFonts w:eastAsia="仿宋"/>
                <w:color w:val="000000" w:themeColor="text1"/>
                <w:kern w:val="0"/>
                <w:sz w:val="28"/>
                <w:szCs w:val="28"/>
                <w:lang w:val="zh-CN" w:bidi="zh-CN"/>
              </w:rPr>
            </w:pPr>
          </w:p>
        </w:tc>
        <w:tc>
          <w:tcPr>
            <w:tcW w:w="7927" w:type="dxa"/>
            <w:gridSpan w:val="11"/>
          </w:tcPr>
          <w:p w:rsidR="005516F7" w:rsidRPr="00972C36" w:rsidRDefault="00EA264A">
            <w:pPr>
              <w:tabs>
                <w:tab w:val="left" w:pos="525"/>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对社会：</w:t>
            </w:r>
          </w:p>
          <w:p w:rsidR="005516F7" w:rsidRPr="00972C36" w:rsidRDefault="00EA264A">
            <w:pPr>
              <w:tabs>
                <w:tab w:val="left" w:pos="525"/>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为直接受益  □ 为间接受益  □ 两者兼有  □ 无受益</w:t>
            </w:r>
          </w:p>
        </w:tc>
      </w:tr>
      <w:tr w:rsidR="005516F7">
        <w:trPr>
          <w:trHeight w:val="1989"/>
          <w:jc w:val="center"/>
        </w:trPr>
        <w:tc>
          <w:tcPr>
            <w:tcW w:w="1135" w:type="dxa"/>
            <w:vAlign w:val="center"/>
          </w:tcPr>
          <w:p w:rsidR="005516F7" w:rsidRDefault="00EA264A">
            <w:pPr>
              <w:autoSpaceDE w:val="0"/>
              <w:autoSpaceDN w:val="0"/>
              <w:spacing w:line="500" w:lineRule="exact"/>
              <w:ind w:right="96"/>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安慰剂</w:t>
            </w:r>
          </w:p>
          <w:p w:rsidR="005516F7" w:rsidRDefault="00EA264A">
            <w:pPr>
              <w:autoSpaceDE w:val="0"/>
              <w:autoSpaceDN w:val="0"/>
              <w:spacing w:line="500" w:lineRule="exact"/>
              <w:ind w:right="96"/>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对照</w:t>
            </w:r>
          </w:p>
        </w:tc>
        <w:tc>
          <w:tcPr>
            <w:tcW w:w="7927" w:type="dxa"/>
            <w:gridSpan w:val="11"/>
          </w:tcPr>
          <w:p w:rsidR="005516F7" w:rsidRPr="00972C36" w:rsidRDefault="00EA264A">
            <w:pPr>
              <w:numPr>
                <w:ilvl w:val="0"/>
                <w:numId w:val="1"/>
              </w:numPr>
              <w:tabs>
                <w:tab w:val="left" w:pos="525"/>
                <w:tab w:val="left" w:pos="526"/>
                <w:tab w:val="left" w:pos="4332"/>
                <w:tab w:val="left" w:pos="5182"/>
              </w:tabs>
              <w:autoSpaceDE w:val="0"/>
              <w:autoSpaceDN w:val="0"/>
              <w:spacing w:line="500" w:lineRule="exact"/>
              <w:ind w:left="0" w:firstLine="0"/>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是否采用安慰剂对照？       □ 是   □ 否</w:t>
            </w:r>
          </w:p>
          <w:p w:rsidR="005516F7" w:rsidRPr="00972C36" w:rsidRDefault="00EA264A">
            <w:pPr>
              <w:numPr>
                <w:ilvl w:val="0"/>
                <w:numId w:val="1"/>
              </w:numPr>
              <w:tabs>
                <w:tab w:val="left" w:pos="525"/>
                <w:tab w:val="left" w:pos="526"/>
                <w:tab w:val="left" w:pos="4332"/>
                <w:tab w:val="left" w:pos="5182"/>
              </w:tabs>
              <w:autoSpaceDE w:val="0"/>
              <w:autoSpaceDN w:val="0"/>
              <w:spacing w:line="500" w:lineRule="exact"/>
              <w:ind w:left="0" w:right="2199" w:firstLine="0"/>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若选“是”，安慰剂对照基于：</w:t>
            </w:r>
          </w:p>
          <w:p w:rsidR="005516F7" w:rsidRPr="00972C36" w:rsidRDefault="00EA264A">
            <w:pPr>
              <w:tabs>
                <w:tab w:val="left" w:pos="896"/>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没有已被证明有效的干预措施</w:t>
            </w:r>
          </w:p>
          <w:p w:rsidR="005516F7" w:rsidRPr="00972C36" w:rsidRDefault="00EA264A">
            <w:pPr>
              <w:tabs>
                <w:tab w:val="left" w:pos="896"/>
              </w:tabs>
              <w:autoSpaceDE w:val="0"/>
              <w:autoSpaceDN w:val="0"/>
              <w:spacing w:line="500" w:lineRule="exact"/>
              <w:ind w:right="100"/>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出于令人信服的以及科学合理的方法学上的理由，使用安慰剂的目的是确定一种干预措施的有效性或安全性所必须的，而且安慰剂或不予治疗不会使患者遭受任何严重的风险或不可逆的伤害。</w:t>
            </w:r>
          </w:p>
        </w:tc>
      </w:tr>
      <w:tr w:rsidR="005516F7">
        <w:trPr>
          <w:trHeight w:val="616"/>
          <w:jc w:val="center"/>
        </w:trPr>
        <w:tc>
          <w:tcPr>
            <w:tcW w:w="1135" w:type="dxa"/>
            <w:vAlign w:val="center"/>
          </w:tcPr>
          <w:p w:rsidR="005516F7" w:rsidRDefault="00EA264A">
            <w:pPr>
              <w:autoSpaceDE w:val="0"/>
              <w:autoSpaceDN w:val="0"/>
              <w:spacing w:line="500" w:lineRule="exact"/>
              <w:ind w:right="96"/>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预期的</w:t>
            </w:r>
          </w:p>
          <w:p w:rsidR="005516F7" w:rsidRDefault="00EA264A">
            <w:pPr>
              <w:autoSpaceDE w:val="0"/>
              <w:autoSpaceDN w:val="0"/>
              <w:spacing w:line="500" w:lineRule="exact"/>
              <w:ind w:right="96"/>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不良反应</w:t>
            </w:r>
          </w:p>
        </w:tc>
        <w:tc>
          <w:tcPr>
            <w:tcW w:w="7927" w:type="dxa"/>
            <w:gridSpan w:val="11"/>
          </w:tcPr>
          <w:p w:rsidR="005516F7" w:rsidRPr="00972C36" w:rsidRDefault="005516F7">
            <w:pPr>
              <w:autoSpaceDE w:val="0"/>
              <w:autoSpaceDN w:val="0"/>
              <w:spacing w:line="500" w:lineRule="exact"/>
              <w:rPr>
                <w:rFonts w:ascii="仿宋" w:eastAsia="仿宋" w:hAnsi="仿宋"/>
                <w:color w:val="000000" w:themeColor="text1"/>
                <w:kern w:val="0"/>
                <w:sz w:val="28"/>
                <w:szCs w:val="28"/>
                <w:lang w:val="zh-CN" w:bidi="zh-CN"/>
              </w:rPr>
            </w:pPr>
          </w:p>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xml:space="preserve">请明确： </w:t>
            </w:r>
            <w:r w:rsidRPr="00972C36">
              <w:rPr>
                <w:rFonts w:ascii="仿宋" w:eastAsia="仿宋" w:hAnsi="仿宋"/>
                <w:color w:val="000000" w:themeColor="text1"/>
                <w:kern w:val="0"/>
                <w:sz w:val="28"/>
                <w:szCs w:val="28"/>
                <w:u w:val="single"/>
                <w:lang w:val="zh-CN" w:bidi="zh-CN"/>
              </w:rPr>
              <w:t xml:space="preserve">                                     </w:t>
            </w:r>
            <w:r w:rsidRPr="00972C36">
              <w:rPr>
                <w:rFonts w:ascii="仿宋" w:eastAsia="仿宋" w:hAnsi="仿宋"/>
                <w:color w:val="000000" w:themeColor="text1"/>
                <w:kern w:val="0"/>
                <w:sz w:val="28"/>
                <w:szCs w:val="28"/>
                <w:lang w:val="zh-CN" w:bidi="zh-CN"/>
              </w:rPr>
              <w:t xml:space="preserve">   </w:t>
            </w:r>
          </w:p>
        </w:tc>
      </w:tr>
      <w:tr w:rsidR="005516F7">
        <w:trPr>
          <w:trHeight w:val="1795"/>
          <w:jc w:val="center"/>
        </w:trPr>
        <w:tc>
          <w:tcPr>
            <w:tcW w:w="1135" w:type="dxa"/>
            <w:vAlign w:val="center"/>
          </w:tcPr>
          <w:p w:rsidR="005516F7" w:rsidRDefault="00EA264A" w:rsidP="0067695D">
            <w:pPr>
              <w:autoSpaceDE w:val="0"/>
              <w:autoSpaceDN w:val="0"/>
              <w:spacing w:line="500" w:lineRule="exact"/>
              <w:ind w:right="96"/>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lastRenderedPageBreak/>
              <w:t>控制风险的措施</w:t>
            </w:r>
          </w:p>
        </w:tc>
        <w:tc>
          <w:tcPr>
            <w:tcW w:w="7927" w:type="dxa"/>
            <w:gridSpan w:val="11"/>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针对可能的风险制定了哪些的医疗对策？请选择：</w:t>
            </w:r>
          </w:p>
          <w:p w:rsidR="005516F7" w:rsidRPr="00972C36" w:rsidRDefault="00EA264A">
            <w:pPr>
              <w:tabs>
                <w:tab w:val="left" w:pos="963"/>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排除对试验风险更敏感或更易受伤害的个体或群体参与试验；</w:t>
            </w:r>
          </w:p>
          <w:p w:rsidR="005516F7" w:rsidRPr="00972C36" w:rsidRDefault="00EA264A">
            <w:pPr>
              <w:tabs>
                <w:tab w:val="left" w:pos="963"/>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预期不良反应的处理方案与程序；</w:t>
            </w:r>
          </w:p>
          <w:p w:rsidR="005516F7" w:rsidRPr="00972C36" w:rsidRDefault="00EA264A">
            <w:pPr>
              <w:tabs>
                <w:tab w:val="left" w:pos="963"/>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紧急破盲机制；</w:t>
            </w:r>
          </w:p>
          <w:p w:rsidR="005516F7" w:rsidRPr="00972C36" w:rsidRDefault="00EA264A">
            <w:pPr>
              <w:tabs>
                <w:tab w:val="left" w:pos="963"/>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提前终止研究标准；</w:t>
            </w:r>
          </w:p>
        </w:tc>
      </w:tr>
      <w:tr w:rsidR="005516F7">
        <w:trPr>
          <w:trHeight w:val="441"/>
          <w:jc w:val="center"/>
        </w:trPr>
        <w:tc>
          <w:tcPr>
            <w:tcW w:w="9062" w:type="dxa"/>
            <w:gridSpan w:val="12"/>
          </w:tcPr>
          <w:p w:rsidR="005516F7" w:rsidRPr="00972C36" w:rsidRDefault="00EA264A">
            <w:pPr>
              <w:autoSpaceDE w:val="0"/>
              <w:autoSpaceDN w:val="0"/>
              <w:spacing w:line="500" w:lineRule="exact"/>
              <w:rPr>
                <w:rFonts w:ascii="仿宋" w:eastAsia="仿宋" w:hAnsi="仿宋"/>
                <w:b/>
                <w:color w:val="000000" w:themeColor="text1"/>
                <w:kern w:val="0"/>
                <w:sz w:val="28"/>
                <w:szCs w:val="28"/>
                <w:lang w:val="zh-CN" w:bidi="zh-CN"/>
              </w:rPr>
            </w:pPr>
            <w:r w:rsidRPr="00972C36">
              <w:rPr>
                <w:rFonts w:ascii="仿宋" w:eastAsia="仿宋" w:hAnsi="仿宋"/>
                <w:b/>
                <w:color w:val="000000" w:themeColor="text1"/>
                <w:kern w:val="0"/>
                <w:sz w:val="28"/>
                <w:szCs w:val="28"/>
                <w:lang w:val="zh-CN" w:bidi="zh-CN"/>
              </w:rPr>
              <w:t>（2）受试者和招募</w:t>
            </w:r>
          </w:p>
        </w:tc>
      </w:tr>
      <w:tr w:rsidR="005516F7">
        <w:trPr>
          <w:trHeight w:val="835"/>
          <w:jc w:val="center"/>
        </w:trPr>
        <w:tc>
          <w:tcPr>
            <w:tcW w:w="1747" w:type="dxa"/>
            <w:gridSpan w:val="2"/>
            <w:vAlign w:val="center"/>
          </w:tcPr>
          <w:p w:rsidR="005516F7" w:rsidRDefault="00EA264A">
            <w:pPr>
              <w:autoSpaceDE w:val="0"/>
              <w:autoSpaceDN w:val="0"/>
              <w:spacing w:line="500" w:lineRule="exact"/>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受试者</w:t>
            </w:r>
          </w:p>
        </w:tc>
        <w:tc>
          <w:tcPr>
            <w:tcW w:w="7315" w:type="dxa"/>
            <w:gridSpan w:val="10"/>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健康人群        □ 患者</w:t>
            </w:r>
          </w:p>
          <w:p w:rsidR="005516F7" w:rsidRPr="00972C36" w:rsidRDefault="00EA264A">
            <w:pPr>
              <w:autoSpaceDE w:val="0"/>
              <w:autoSpaceDN w:val="0"/>
              <w:spacing w:line="500" w:lineRule="exact"/>
              <w:ind w:right="108"/>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是否对弱势群体给予特别保护：□ 是</w:t>
            </w:r>
            <w:r w:rsidRPr="00972C36">
              <w:rPr>
                <w:rFonts w:ascii="仿宋" w:eastAsia="仿宋" w:hAnsi="仿宋"/>
                <w:color w:val="000000" w:themeColor="text1"/>
                <w:kern w:val="0"/>
                <w:sz w:val="28"/>
                <w:szCs w:val="28"/>
                <w:lang w:bidi="zh-CN"/>
              </w:rPr>
              <w:t xml:space="preserve">       </w:t>
            </w:r>
            <w:r w:rsidRPr="00972C36">
              <w:rPr>
                <w:rFonts w:ascii="仿宋" w:eastAsia="仿宋" w:hAnsi="仿宋"/>
                <w:color w:val="000000" w:themeColor="text1"/>
                <w:kern w:val="0"/>
                <w:sz w:val="28"/>
                <w:szCs w:val="28"/>
                <w:lang w:val="zh-CN" w:bidi="zh-CN"/>
              </w:rPr>
              <w:t>□ 否</w:t>
            </w:r>
          </w:p>
        </w:tc>
      </w:tr>
      <w:tr w:rsidR="005516F7">
        <w:trPr>
          <w:trHeight w:val="421"/>
          <w:jc w:val="center"/>
        </w:trPr>
        <w:tc>
          <w:tcPr>
            <w:tcW w:w="1747" w:type="dxa"/>
            <w:gridSpan w:val="2"/>
            <w:vAlign w:val="center"/>
          </w:tcPr>
          <w:p w:rsidR="005516F7" w:rsidRDefault="00EA264A">
            <w:pPr>
              <w:autoSpaceDE w:val="0"/>
              <w:autoSpaceDN w:val="0"/>
              <w:spacing w:line="500" w:lineRule="exact"/>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招募方式</w:t>
            </w:r>
          </w:p>
        </w:tc>
        <w:tc>
          <w:tcPr>
            <w:tcW w:w="7315" w:type="dxa"/>
            <w:gridSpan w:val="10"/>
            <w:vAlign w:val="center"/>
          </w:tcPr>
          <w:p w:rsidR="005516F7" w:rsidRPr="00972C36" w:rsidRDefault="00EA264A">
            <w:pPr>
              <w:tabs>
                <w:tab w:val="left" w:pos="1090"/>
                <w:tab w:val="left" w:pos="1634"/>
                <w:tab w:val="left" w:pos="2556"/>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广告  □ 诊疗过程  □ 数据库  □其他：</w:t>
            </w:r>
            <w:r w:rsidRPr="00972C36">
              <w:rPr>
                <w:rFonts w:ascii="仿宋" w:eastAsia="仿宋" w:hAnsi="仿宋"/>
                <w:color w:val="000000" w:themeColor="text1"/>
                <w:kern w:val="0"/>
                <w:sz w:val="28"/>
                <w:szCs w:val="28"/>
                <w:u w:val="single"/>
                <w:lang w:val="zh-CN" w:bidi="zh-CN"/>
              </w:rPr>
              <w:t xml:space="preserve">   </w:t>
            </w:r>
            <w:r w:rsidRPr="00972C36">
              <w:rPr>
                <w:rFonts w:ascii="仿宋" w:eastAsia="仿宋" w:hAnsi="仿宋"/>
                <w:color w:val="000000" w:themeColor="text1"/>
                <w:kern w:val="0"/>
                <w:sz w:val="28"/>
                <w:szCs w:val="28"/>
                <w:u w:val="single"/>
                <w:lang w:val="zh-CN" w:bidi="zh-CN"/>
              </w:rPr>
              <w:tab/>
            </w:r>
          </w:p>
        </w:tc>
      </w:tr>
      <w:tr w:rsidR="005516F7">
        <w:trPr>
          <w:trHeight w:val="438"/>
          <w:jc w:val="center"/>
        </w:trPr>
        <w:tc>
          <w:tcPr>
            <w:tcW w:w="9062" w:type="dxa"/>
            <w:gridSpan w:val="12"/>
          </w:tcPr>
          <w:p w:rsidR="005516F7" w:rsidRPr="00972C36" w:rsidRDefault="00EA264A">
            <w:pPr>
              <w:autoSpaceDE w:val="0"/>
              <w:autoSpaceDN w:val="0"/>
              <w:spacing w:line="500" w:lineRule="exact"/>
              <w:rPr>
                <w:rFonts w:ascii="仿宋" w:eastAsia="仿宋" w:hAnsi="仿宋"/>
                <w:b/>
                <w:color w:val="000000" w:themeColor="text1"/>
                <w:kern w:val="0"/>
                <w:sz w:val="28"/>
                <w:szCs w:val="28"/>
                <w:lang w:val="zh-CN" w:bidi="zh-CN"/>
              </w:rPr>
            </w:pPr>
            <w:r w:rsidRPr="00972C36">
              <w:rPr>
                <w:rFonts w:ascii="仿宋" w:eastAsia="仿宋" w:hAnsi="仿宋"/>
                <w:b/>
                <w:color w:val="000000" w:themeColor="text1"/>
                <w:kern w:val="0"/>
                <w:sz w:val="28"/>
                <w:szCs w:val="28"/>
                <w:lang w:val="zh-CN" w:bidi="zh-CN"/>
              </w:rPr>
              <w:t>（3）补偿</w:t>
            </w:r>
          </w:p>
        </w:tc>
      </w:tr>
      <w:tr w:rsidR="005516F7">
        <w:trPr>
          <w:trHeight w:val="438"/>
          <w:jc w:val="center"/>
        </w:trPr>
        <w:tc>
          <w:tcPr>
            <w:tcW w:w="4395" w:type="dxa"/>
            <w:gridSpan w:val="6"/>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与研究有关的医疗检查与治疗</w:t>
            </w:r>
          </w:p>
        </w:tc>
        <w:tc>
          <w:tcPr>
            <w:tcW w:w="4667" w:type="dxa"/>
            <w:gridSpan w:val="6"/>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免费  □ 部分免费  □ 不免费</w:t>
            </w:r>
          </w:p>
        </w:tc>
      </w:tr>
      <w:tr w:rsidR="005516F7">
        <w:trPr>
          <w:trHeight w:val="441"/>
          <w:jc w:val="center"/>
        </w:trPr>
        <w:tc>
          <w:tcPr>
            <w:tcW w:w="4395" w:type="dxa"/>
            <w:gridSpan w:val="6"/>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与参加研究有关的交通/餐补</w:t>
            </w:r>
          </w:p>
        </w:tc>
        <w:tc>
          <w:tcPr>
            <w:tcW w:w="4667" w:type="dxa"/>
            <w:gridSpan w:val="6"/>
          </w:tcPr>
          <w:p w:rsidR="005516F7" w:rsidRPr="00972C36" w:rsidRDefault="00EA264A">
            <w:pPr>
              <w:tabs>
                <w:tab w:val="left" w:pos="1668"/>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u w:val="single"/>
                <w:lang w:val="zh-CN" w:bidi="zh-CN"/>
              </w:rPr>
              <w:t xml:space="preserve"> </w:t>
            </w:r>
            <w:r w:rsidRPr="00972C36">
              <w:rPr>
                <w:rFonts w:ascii="仿宋" w:eastAsia="仿宋" w:hAnsi="仿宋"/>
                <w:color w:val="000000" w:themeColor="text1"/>
                <w:kern w:val="0"/>
                <w:sz w:val="28"/>
                <w:szCs w:val="28"/>
                <w:u w:val="single"/>
                <w:lang w:val="zh-CN" w:bidi="zh-CN"/>
              </w:rPr>
              <w:tab/>
            </w:r>
            <w:r w:rsidRPr="00972C36">
              <w:rPr>
                <w:rFonts w:ascii="仿宋" w:eastAsia="仿宋" w:hAnsi="仿宋"/>
                <w:color w:val="000000" w:themeColor="text1"/>
                <w:kern w:val="0"/>
                <w:sz w:val="28"/>
                <w:szCs w:val="28"/>
                <w:lang w:val="zh-CN" w:bidi="zh-CN"/>
              </w:rPr>
              <w:t>元/例</w:t>
            </w:r>
          </w:p>
        </w:tc>
      </w:tr>
      <w:tr w:rsidR="005516F7">
        <w:trPr>
          <w:trHeight w:val="439"/>
          <w:jc w:val="center"/>
        </w:trPr>
        <w:tc>
          <w:tcPr>
            <w:tcW w:w="4395" w:type="dxa"/>
            <w:gridSpan w:val="6"/>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其他补偿</w:t>
            </w:r>
          </w:p>
        </w:tc>
        <w:tc>
          <w:tcPr>
            <w:tcW w:w="4667" w:type="dxa"/>
            <w:gridSpan w:val="6"/>
          </w:tcPr>
          <w:p w:rsidR="005516F7" w:rsidRPr="00972C36" w:rsidRDefault="00EA264A">
            <w:pPr>
              <w:tabs>
                <w:tab w:val="left" w:pos="1668"/>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u w:val="single"/>
                <w:lang w:val="zh-CN" w:bidi="zh-CN"/>
              </w:rPr>
              <w:t xml:space="preserve"> </w:t>
            </w:r>
            <w:r w:rsidRPr="00972C36">
              <w:rPr>
                <w:rFonts w:ascii="仿宋" w:eastAsia="仿宋" w:hAnsi="仿宋"/>
                <w:color w:val="000000" w:themeColor="text1"/>
                <w:kern w:val="0"/>
                <w:sz w:val="28"/>
                <w:szCs w:val="28"/>
                <w:u w:val="single"/>
                <w:lang w:val="zh-CN" w:bidi="zh-CN"/>
              </w:rPr>
              <w:tab/>
            </w:r>
            <w:r w:rsidRPr="00972C36">
              <w:rPr>
                <w:rFonts w:ascii="仿宋" w:eastAsia="仿宋" w:hAnsi="仿宋"/>
                <w:color w:val="000000" w:themeColor="text1"/>
                <w:kern w:val="0"/>
                <w:sz w:val="28"/>
                <w:szCs w:val="28"/>
                <w:lang w:val="zh-CN" w:bidi="zh-CN"/>
              </w:rPr>
              <w:t>元/例</w:t>
            </w:r>
          </w:p>
        </w:tc>
      </w:tr>
      <w:tr w:rsidR="005516F7">
        <w:trPr>
          <w:trHeight w:val="441"/>
          <w:jc w:val="center"/>
        </w:trPr>
        <w:tc>
          <w:tcPr>
            <w:tcW w:w="9062" w:type="dxa"/>
            <w:gridSpan w:val="12"/>
          </w:tcPr>
          <w:p w:rsidR="005516F7" w:rsidRPr="00972C36" w:rsidRDefault="00EA264A">
            <w:pPr>
              <w:autoSpaceDE w:val="0"/>
              <w:autoSpaceDN w:val="0"/>
              <w:spacing w:line="500" w:lineRule="exact"/>
              <w:rPr>
                <w:rFonts w:ascii="仿宋" w:eastAsia="仿宋" w:hAnsi="仿宋"/>
                <w:b/>
                <w:color w:val="000000" w:themeColor="text1"/>
                <w:kern w:val="0"/>
                <w:sz w:val="28"/>
                <w:szCs w:val="28"/>
                <w:lang w:val="zh-CN" w:bidi="zh-CN"/>
              </w:rPr>
            </w:pPr>
            <w:r w:rsidRPr="00972C36">
              <w:rPr>
                <w:rFonts w:ascii="仿宋" w:eastAsia="仿宋" w:hAnsi="仿宋"/>
                <w:b/>
                <w:color w:val="000000" w:themeColor="text1"/>
                <w:kern w:val="0"/>
                <w:sz w:val="28"/>
                <w:szCs w:val="28"/>
                <w:lang w:val="zh-CN" w:bidi="zh-CN"/>
              </w:rPr>
              <w:t>（4）受试者的医疗与隐私保护</w:t>
            </w:r>
          </w:p>
        </w:tc>
      </w:tr>
      <w:tr w:rsidR="005516F7">
        <w:trPr>
          <w:trHeight w:val="624"/>
          <w:jc w:val="center"/>
        </w:trPr>
        <w:tc>
          <w:tcPr>
            <w:tcW w:w="1747" w:type="dxa"/>
            <w:gridSpan w:val="2"/>
            <w:vAlign w:val="center"/>
          </w:tcPr>
          <w:p w:rsidR="005516F7" w:rsidRDefault="00EA264A">
            <w:pPr>
              <w:autoSpaceDE w:val="0"/>
              <w:autoSpaceDN w:val="0"/>
              <w:spacing w:line="500" w:lineRule="exact"/>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受试者的医疗</w:t>
            </w:r>
          </w:p>
        </w:tc>
        <w:tc>
          <w:tcPr>
            <w:tcW w:w="7315" w:type="dxa"/>
            <w:gridSpan w:val="10"/>
            <w:vAlign w:val="center"/>
          </w:tcPr>
          <w:p w:rsidR="005516F7" w:rsidRPr="00972C36" w:rsidRDefault="00EA264A">
            <w:pPr>
              <w:tabs>
                <w:tab w:val="left" w:pos="971"/>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方案是否说明研究结束后受试者的医疗安排：□ 是</w:t>
            </w:r>
            <w:r w:rsidRPr="00972C36">
              <w:rPr>
                <w:rFonts w:ascii="仿宋" w:eastAsia="仿宋" w:hAnsi="仿宋"/>
                <w:color w:val="000000" w:themeColor="text1"/>
                <w:kern w:val="0"/>
                <w:sz w:val="28"/>
                <w:szCs w:val="28"/>
                <w:lang w:val="zh-CN" w:bidi="zh-CN"/>
              </w:rPr>
              <w:tab/>
              <w:t>□否</w:t>
            </w:r>
          </w:p>
        </w:tc>
      </w:tr>
      <w:tr w:rsidR="005516F7">
        <w:trPr>
          <w:trHeight w:val="1184"/>
          <w:jc w:val="center"/>
        </w:trPr>
        <w:tc>
          <w:tcPr>
            <w:tcW w:w="1747" w:type="dxa"/>
            <w:gridSpan w:val="2"/>
            <w:vAlign w:val="center"/>
          </w:tcPr>
          <w:p w:rsidR="005516F7" w:rsidRDefault="00EA264A">
            <w:pPr>
              <w:autoSpaceDE w:val="0"/>
              <w:autoSpaceDN w:val="0"/>
              <w:spacing w:line="500" w:lineRule="exact"/>
              <w:ind w:right="97"/>
              <w:jc w:val="center"/>
              <w:rPr>
                <w:rFonts w:eastAsia="仿宋"/>
                <w:color w:val="000000" w:themeColor="text1"/>
                <w:kern w:val="0"/>
                <w:sz w:val="28"/>
                <w:szCs w:val="28"/>
                <w:lang w:val="zh-CN" w:bidi="zh-CN"/>
              </w:rPr>
            </w:pPr>
            <w:r>
              <w:rPr>
                <w:rFonts w:eastAsia="仿宋" w:hAnsi="仿宋"/>
                <w:b/>
                <w:color w:val="000000" w:themeColor="text1"/>
                <w:kern w:val="0"/>
                <w:sz w:val="28"/>
                <w:szCs w:val="28"/>
                <w:lang w:val="zh-CN" w:bidi="zh-CN"/>
              </w:rPr>
              <w:t>研究过程中出现损伤的赔偿</w:t>
            </w:r>
          </w:p>
        </w:tc>
        <w:tc>
          <w:tcPr>
            <w:tcW w:w="7315" w:type="dxa"/>
            <w:gridSpan w:val="10"/>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对发生与研究相关损害的参与者提供治疗的费用及相应的经济补偿：□ 有</w:t>
            </w:r>
            <w:r w:rsidRPr="00972C36">
              <w:rPr>
                <w:rFonts w:ascii="仿宋" w:eastAsia="仿宋" w:hAnsi="仿宋"/>
                <w:color w:val="000000" w:themeColor="text1"/>
                <w:kern w:val="0"/>
                <w:sz w:val="28"/>
                <w:szCs w:val="28"/>
                <w:lang w:bidi="zh-CN"/>
              </w:rPr>
              <w:t xml:space="preserve">   </w:t>
            </w:r>
            <w:r w:rsidRPr="00972C36">
              <w:rPr>
                <w:rFonts w:ascii="仿宋" w:eastAsia="仿宋" w:hAnsi="仿宋"/>
                <w:color w:val="000000" w:themeColor="text1"/>
                <w:kern w:val="0"/>
                <w:sz w:val="28"/>
                <w:szCs w:val="28"/>
                <w:lang w:val="zh-CN" w:bidi="zh-CN"/>
              </w:rPr>
              <w:t>□ 无</w:t>
            </w:r>
          </w:p>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对受试者提供保险：□ 有</w:t>
            </w:r>
            <w:r w:rsidRPr="00972C36">
              <w:rPr>
                <w:rFonts w:ascii="仿宋" w:eastAsia="仿宋" w:hAnsi="仿宋"/>
                <w:color w:val="000000" w:themeColor="text1"/>
                <w:kern w:val="0"/>
                <w:sz w:val="28"/>
                <w:szCs w:val="28"/>
                <w:lang w:bidi="zh-CN"/>
              </w:rPr>
              <w:t xml:space="preserve">   </w:t>
            </w:r>
            <w:r w:rsidRPr="00972C36">
              <w:rPr>
                <w:rFonts w:ascii="仿宋" w:eastAsia="仿宋" w:hAnsi="仿宋"/>
                <w:color w:val="000000" w:themeColor="text1"/>
                <w:kern w:val="0"/>
                <w:sz w:val="28"/>
                <w:szCs w:val="28"/>
                <w:lang w:val="zh-CN" w:bidi="zh-CN"/>
              </w:rPr>
              <w:t>□ 无</w:t>
            </w:r>
          </w:p>
        </w:tc>
      </w:tr>
      <w:tr w:rsidR="005516F7">
        <w:trPr>
          <w:trHeight w:val="818"/>
          <w:jc w:val="center"/>
        </w:trPr>
        <w:tc>
          <w:tcPr>
            <w:tcW w:w="1747" w:type="dxa"/>
            <w:gridSpan w:val="2"/>
            <w:vAlign w:val="center"/>
          </w:tcPr>
          <w:p w:rsidR="005516F7" w:rsidRDefault="00EA264A">
            <w:pPr>
              <w:autoSpaceDE w:val="0"/>
              <w:autoSpaceDN w:val="0"/>
              <w:spacing w:line="500" w:lineRule="exact"/>
              <w:jc w:val="center"/>
              <w:rPr>
                <w:rFonts w:eastAsia="仿宋"/>
                <w:color w:val="000000" w:themeColor="text1"/>
                <w:kern w:val="0"/>
                <w:sz w:val="28"/>
                <w:szCs w:val="28"/>
                <w:lang w:val="zh-CN" w:bidi="zh-CN"/>
              </w:rPr>
            </w:pPr>
            <w:r>
              <w:rPr>
                <w:rFonts w:eastAsia="仿宋" w:hAnsi="仿宋"/>
                <w:b/>
                <w:color w:val="000000" w:themeColor="text1"/>
                <w:kern w:val="0"/>
                <w:sz w:val="28"/>
                <w:szCs w:val="28"/>
                <w:lang w:val="zh-CN" w:bidi="zh-CN"/>
              </w:rPr>
              <w:t>受试者隐私</w:t>
            </w:r>
          </w:p>
        </w:tc>
        <w:tc>
          <w:tcPr>
            <w:tcW w:w="7315" w:type="dxa"/>
            <w:gridSpan w:val="10"/>
          </w:tcPr>
          <w:p w:rsidR="005516F7" w:rsidRPr="00972C36" w:rsidRDefault="00EA264A">
            <w:pPr>
              <w:tabs>
                <w:tab w:val="left" w:pos="971"/>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研究方案中是否包括保护受试者隐私的方案？</w:t>
            </w:r>
          </w:p>
          <w:p w:rsidR="005516F7" w:rsidRPr="00972C36" w:rsidRDefault="00EA264A">
            <w:pPr>
              <w:tabs>
                <w:tab w:val="left" w:pos="971"/>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是</w:t>
            </w:r>
            <w:r w:rsidRPr="00972C36">
              <w:rPr>
                <w:rFonts w:ascii="仿宋" w:eastAsia="仿宋" w:hAnsi="仿宋"/>
                <w:color w:val="000000" w:themeColor="text1"/>
                <w:kern w:val="0"/>
                <w:sz w:val="28"/>
                <w:szCs w:val="28"/>
                <w:lang w:bidi="zh-CN"/>
              </w:rPr>
              <w:t xml:space="preserve">   </w:t>
            </w:r>
            <w:r w:rsidRPr="00972C36">
              <w:rPr>
                <w:rFonts w:ascii="仿宋" w:eastAsia="仿宋" w:hAnsi="仿宋"/>
                <w:color w:val="000000" w:themeColor="text1"/>
                <w:kern w:val="0"/>
                <w:sz w:val="28"/>
                <w:szCs w:val="28"/>
                <w:lang w:val="zh-CN" w:bidi="zh-CN"/>
              </w:rPr>
              <w:t>□ 否</w:t>
            </w:r>
          </w:p>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研究方案是否包括研究数据的管理和保密方案？</w:t>
            </w:r>
          </w:p>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是</w:t>
            </w:r>
            <w:r w:rsidRPr="00972C36">
              <w:rPr>
                <w:rFonts w:ascii="仿宋" w:eastAsia="仿宋" w:hAnsi="仿宋"/>
                <w:color w:val="000000" w:themeColor="text1"/>
                <w:kern w:val="0"/>
                <w:sz w:val="28"/>
                <w:szCs w:val="28"/>
                <w:lang w:bidi="zh-CN"/>
              </w:rPr>
              <w:t xml:space="preserve">   </w:t>
            </w:r>
            <w:r w:rsidRPr="00972C36">
              <w:rPr>
                <w:rFonts w:ascii="仿宋" w:eastAsia="仿宋" w:hAnsi="仿宋"/>
                <w:color w:val="000000" w:themeColor="text1"/>
                <w:kern w:val="0"/>
                <w:sz w:val="28"/>
                <w:szCs w:val="28"/>
                <w:lang w:val="zh-CN" w:bidi="zh-CN"/>
              </w:rPr>
              <w:t>□ 否</w:t>
            </w:r>
          </w:p>
        </w:tc>
      </w:tr>
      <w:tr w:rsidR="005516F7">
        <w:trPr>
          <w:trHeight w:val="1408"/>
          <w:jc w:val="center"/>
        </w:trPr>
        <w:tc>
          <w:tcPr>
            <w:tcW w:w="1747" w:type="dxa"/>
            <w:gridSpan w:val="2"/>
            <w:vAlign w:val="center"/>
          </w:tcPr>
          <w:p w:rsidR="005516F7" w:rsidRDefault="00EA264A">
            <w:pPr>
              <w:autoSpaceDE w:val="0"/>
              <w:autoSpaceDN w:val="0"/>
              <w:spacing w:line="500" w:lineRule="exact"/>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受试者病历和</w:t>
            </w:r>
          </w:p>
          <w:p w:rsidR="005516F7" w:rsidRDefault="00EA264A">
            <w:pPr>
              <w:autoSpaceDE w:val="0"/>
              <w:autoSpaceDN w:val="0"/>
              <w:spacing w:line="500" w:lineRule="exact"/>
              <w:jc w:val="center"/>
              <w:rPr>
                <w:rFonts w:eastAsia="仿宋"/>
                <w:color w:val="000000" w:themeColor="text1"/>
                <w:kern w:val="0"/>
                <w:sz w:val="28"/>
                <w:szCs w:val="28"/>
                <w:lang w:val="zh-CN" w:bidi="zh-CN"/>
              </w:rPr>
            </w:pPr>
            <w:r>
              <w:rPr>
                <w:rFonts w:eastAsia="仿宋" w:hAnsi="仿宋"/>
                <w:b/>
                <w:color w:val="000000" w:themeColor="text1"/>
                <w:kern w:val="0"/>
                <w:sz w:val="28"/>
                <w:szCs w:val="28"/>
                <w:lang w:val="zh-CN" w:bidi="zh-CN"/>
              </w:rPr>
              <w:t>其他个人信息</w:t>
            </w:r>
          </w:p>
        </w:tc>
        <w:tc>
          <w:tcPr>
            <w:tcW w:w="7315" w:type="dxa"/>
            <w:gridSpan w:val="10"/>
          </w:tcPr>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研究是否涉及获取受试者病历和其他个人信息？</w:t>
            </w:r>
          </w:p>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是  □ 否</w:t>
            </w:r>
          </w:p>
          <w:p w:rsidR="005516F7" w:rsidRPr="00972C36" w:rsidRDefault="00EA264A">
            <w:pPr>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若选“是”，在研究方案中是否对使用该信息的必要性、合理性、过程和保密做出明确阐述？在知情同意书中是否对该情况加以详细说明？□ 是  □ 否</w:t>
            </w:r>
          </w:p>
        </w:tc>
      </w:tr>
      <w:tr w:rsidR="005516F7">
        <w:trPr>
          <w:trHeight w:val="438"/>
          <w:jc w:val="center"/>
        </w:trPr>
        <w:tc>
          <w:tcPr>
            <w:tcW w:w="9062" w:type="dxa"/>
            <w:gridSpan w:val="12"/>
          </w:tcPr>
          <w:p w:rsidR="005516F7" w:rsidRPr="00972C36" w:rsidRDefault="00EA264A">
            <w:pPr>
              <w:autoSpaceDE w:val="0"/>
              <w:autoSpaceDN w:val="0"/>
              <w:spacing w:line="500" w:lineRule="exact"/>
              <w:rPr>
                <w:rFonts w:ascii="仿宋" w:eastAsia="仿宋" w:hAnsi="仿宋"/>
                <w:b/>
                <w:color w:val="000000" w:themeColor="text1"/>
                <w:kern w:val="0"/>
                <w:sz w:val="28"/>
                <w:szCs w:val="28"/>
                <w:lang w:val="zh-CN" w:bidi="zh-CN"/>
              </w:rPr>
            </w:pPr>
            <w:r w:rsidRPr="00972C36">
              <w:rPr>
                <w:rFonts w:ascii="仿宋" w:eastAsia="仿宋" w:hAnsi="仿宋"/>
                <w:b/>
                <w:color w:val="000000" w:themeColor="text1"/>
                <w:kern w:val="0"/>
                <w:sz w:val="28"/>
                <w:szCs w:val="28"/>
                <w:lang w:val="zh-CN" w:bidi="zh-CN"/>
              </w:rPr>
              <w:lastRenderedPageBreak/>
              <w:t>（5）知情同意</w:t>
            </w:r>
          </w:p>
        </w:tc>
      </w:tr>
      <w:tr w:rsidR="005516F7">
        <w:trPr>
          <w:trHeight w:val="6410"/>
          <w:jc w:val="center"/>
        </w:trPr>
        <w:tc>
          <w:tcPr>
            <w:tcW w:w="1747" w:type="dxa"/>
            <w:gridSpan w:val="2"/>
            <w:vAlign w:val="center"/>
          </w:tcPr>
          <w:p w:rsidR="005516F7" w:rsidRDefault="00EA264A">
            <w:pPr>
              <w:autoSpaceDE w:val="0"/>
              <w:autoSpaceDN w:val="0"/>
              <w:spacing w:line="500" w:lineRule="exact"/>
              <w:jc w:val="center"/>
              <w:rPr>
                <w:rFonts w:eastAsia="仿宋"/>
                <w:b/>
                <w:color w:val="000000" w:themeColor="text1"/>
                <w:kern w:val="0"/>
                <w:sz w:val="28"/>
                <w:szCs w:val="28"/>
                <w:lang w:val="zh-CN" w:bidi="zh-CN"/>
              </w:rPr>
            </w:pPr>
            <w:r>
              <w:rPr>
                <w:rFonts w:eastAsia="仿宋" w:hAnsi="仿宋"/>
                <w:b/>
                <w:color w:val="000000" w:themeColor="text1"/>
                <w:kern w:val="0"/>
                <w:sz w:val="28"/>
                <w:szCs w:val="28"/>
                <w:lang w:val="zh-CN" w:bidi="zh-CN"/>
              </w:rPr>
              <w:t>完全告知</w:t>
            </w:r>
          </w:p>
        </w:tc>
        <w:tc>
          <w:tcPr>
            <w:tcW w:w="7315" w:type="dxa"/>
            <w:gridSpan w:val="10"/>
          </w:tcPr>
          <w:p w:rsidR="005516F7" w:rsidRPr="00972C36" w:rsidRDefault="00EA264A">
            <w:pPr>
              <w:tabs>
                <w:tab w:val="left" w:pos="479"/>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研究背景及研究目的</w:t>
            </w:r>
          </w:p>
          <w:p w:rsidR="005516F7" w:rsidRPr="00972C36" w:rsidRDefault="00EA264A">
            <w:pPr>
              <w:tabs>
                <w:tab w:val="left" w:pos="479"/>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是否参加本项研究</w:t>
            </w:r>
          </w:p>
          <w:p w:rsidR="005516F7" w:rsidRPr="00972C36" w:rsidRDefault="00EA264A">
            <w:pPr>
              <w:tabs>
                <w:tab w:val="left" w:pos="479"/>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xml:space="preserve">□ 研究过程介绍（包括所有侵入性操作） </w:t>
            </w:r>
          </w:p>
          <w:p w:rsidR="005516F7" w:rsidRPr="00972C36" w:rsidRDefault="00EA264A">
            <w:pPr>
              <w:tabs>
                <w:tab w:val="left" w:pos="479"/>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研究期限及参加研究的人数</w:t>
            </w:r>
          </w:p>
          <w:p w:rsidR="005516F7" w:rsidRPr="00972C36" w:rsidRDefault="00EA264A">
            <w:pPr>
              <w:tabs>
                <w:tab w:val="left" w:pos="469"/>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试验预期的不适或风险</w:t>
            </w:r>
          </w:p>
          <w:p w:rsidR="005516F7" w:rsidRPr="00972C36" w:rsidRDefault="00EA264A">
            <w:pPr>
              <w:tabs>
                <w:tab w:val="left" w:pos="469"/>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预期的受益。若受试者没有直接受益，应告知受试者</w:t>
            </w:r>
          </w:p>
          <w:p w:rsidR="005516F7" w:rsidRPr="00972C36" w:rsidRDefault="00EA264A">
            <w:pPr>
              <w:tabs>
                <w:tab w:val="left" w:pos="469"/>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如发生与研究相关的损害时，受试者可以获得的治疗和相应赔偿</w:t>
            </w:r>
          </w:p>
          <w:p w:rsidR="005516F7" w:rsidRPr="00972C36" w:rsidRDefault="00EA264A">
            <w:pPr>
              <w:tabs>
                <w:tab w:val="left" w:pos="469"/>
              </w:tabs>
              <w:autoSpaceDE w:val="0"/>
              <w:autoSpaceDN w:val="0"/>
              <w:spacing w:line="500" w:lineRule="exac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受试者可获得的替代治疗</w:t>
            </w:r>
          </w:p>
          <w:p w:rsidR="005516F7" w:rsidRPr="00972C36" w:rsidRDefault="00EA264A">
            <w:pPr>
              <w:tabs>
                <w:tab w:val="left" w:pos="474"/>
              </w:tabs>
              <w:autoSpaceDE w:val="0"/>
              <w:autoSpaceDN w:val="0"/>
              <w:spacing w:line="500" w:lineRule="exact"/>
              <w:jc w:val="lef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参加研究是否获得补偿</w:t>
            </w:r>
          </w:p>
          <w:p w:rsidR="005516F7" w:rsidRPr="00972C36" w:rsidRDefault="00EA264A">
            <w:pPr>
              <w:tabs>
                <w:tab w:val="left" w:pos="464"/>
              </w:tabs>
              <w:autoSpaceDE w:val="0"/>
              <w:autoSpaceDN w:val="0"/>
              <w:spacing w:line="500" w:lineRule="exact"/>
              <w:jc w:val="lef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参加试验是否需要承担费用</w:t>
            </w:r>
          </w:p>
          <w:p w:rsidR="005516F7" w:rsidRPr="00972C36" w:rsidRDefault="00EA264A">
            <w:pPr>
              <w:tabs>
                <w:tab w:val="left" w:pos="464"/>
              </w:tabs>
              <w:autoSpaceDE w:val="0"/>
              <w:autoSpaceDN w:val="0"/>
              <w:spacing w:line="500" w:lineRule="exact"/>
              <w:ind w:right="104"/>
              <w:jc w:val="lef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能识别受试者身份的有关记录的保密程度，并说明必要时，伦理审查委员会、政府管理部门按规定可以查阅受试者资料</w:t>
            </w:r>
          </w:p>
          <w:p w:rsidR="005516F7" w:rsidRPr="00972C36" w:rsidRDefault="00EA264A">
            <w:pPr>
              <w:tabs>
                <w:tab w:val="left" w:pos="464"/>
              </w:tabs>
              <w:autoSpaceDE w:val="0"/>
              <w:autoSpaceDN w:val="0"/>
              <w:spacing w:line="500" w:lineRule="exact"/>
              <w:ind w:right="104"/>
              <w:jc w:val="lef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参加研究是自愿的，可以拒绝参加或者有权在试验的任何阶段随时退出研究而不会遭到歧视或报复，其医疗待遇与权益不受影响</w:t>
            </w:r>
          </w:p>
          <w:p w:rsidR="005516F7" w:rsidRPr="00972C36" w:rsidRDefault="00EA264A">
            <w:pPr>
              <w:tabs>
                <w:tab w:val="left" w:pos="464"/>
              </w:tabs>
              <w:autoSpaceDE w:val="0"/>
              <w:autoSpaceDN w:val="0"/>
              <w:spacing w:line="500" w:lineRule="exact"/>
              <w:ind w:right="104"/>
              <w:jc w:val="left"/>
              <w:rPr>
                <w:rFonts w:ascii="仿宋" w:eastAsia="仿宋" w:hAnsi="仿宋"/>
                <w:color w:val="000000" w:themeColor="text1"/>
                <w:kern w:val="0"/>
                <w:sz w:val="28"/>
                <w:szCs w:val="28"/>
                <w:lang w:val="zh-CN" w:bidi="zh-CN"/>
              </w:rPr>
            </w:pPr>
            <w:r w:rsidRPr="00972C36">
              <w:rPr>
                <w:rFonts w:ascii="仿宋" w:eastAsia="仿宋" w:hAnsi="仿宋"/>
                <w:color w:val="000000" w:themeColor="text1"/>
                <w:kern w:val="0"/>
                <w:sz w:val="28"/>
                <w:szCs w:val="28"/>
                <w:lang w:val="zh-CN" w:bidi="zh-CN"/>
              </w:rPr>
              <w:t>□ 当存在有关研究和受试者权利的问题，以及发生与研究相关伤害时，有联系人及联系方式</w:t>
            </w:r>
          </w:p>
        </w:tc>
      </w:tr>
      <w:tr w:rsidR="00972C36" w:rsidTr="00972C36">
        <w:trPr>
          <w:trHeight w:val="1260"/>
          <w:jc w:val="center"/>
        </w:trPr>
        <w:tc>
          <w:tcPr>
            <w:tcW w:w="1747" w:type="dxa"/>
            <w:gridSpan w:val="2"/>
            <w:vAlign w:val="center"/>
          </w:tcPr>
          <w:p w:rsidR="00972C36" w:rsidRPr="00972C36" w:rsidRDefault="00972C36" w:rsidP="00972C36">
            <w:pPr>
              <w:autoSpaceDE w:val="0"/>
              <w:autoSpaceDN w:val="0"/>
              <w:spacing w:line="500" w:lineRule="exact"/>
              <w:jc w:val="center"/>
              <w:rPr>
                <w:rFonts w:eastAsia="仿宋" w:hAnsi="仿宋"/>
                <w:b/>
                <w:color w:val="000000" w:themeColor="text1"/>
                <w:kern w:val="0"/>
                <w:sz w:val="28"/>
                <w:szCs w:val="28"/>
                <w:lang w:val="zh-CN" w:bidi="zh-CN"/>
              </w:rPr>
            </w:pPr>
            <w:r w:rsidRPr="00972C36">
              <w:rPr>
                <w:rFonts w:eastAsia="仿宋" w:hAnsi="仿宋" w:hint="eastAsia"/>
                <w:b/>
                <w:color w:val="000000" w:themeColor="text1"/>
                <w:kern w:val="0"/>
                <w:sz w:val="28"/>
                <w:szCs w:val="28"/>
                <w:lang w:val="zh-CN" w:bidi="zh-CN"/>
              </w:rPr>
              <w:t>主要负责人</w:t>
            </w:r>
          </w:p>
        </w:tc>
        <w:tc>
          <w:tcPr>
            <w:tcW w:w="3778" w:type="dxa"/>
            <w:gridSpan w:val="5"/>
            <w:vAlign w:val="center"/>
          </w:tcPr>
          <w:p w:rsidR="00972C36" w:rsidRPr="00972C36" w:rsidRDefault="00972C36" w:rsidP="00972C36">
            <w:pPr>
              <w:tabs>
                <w:tab w:val="left" w:pos="479"/>
              </w:tabs>
              <w:autoSpaceDE w:val="0"/>
              <w:autoSpaceDN w:val="0"/>
              <w:spacing w:line="500" w:lineRule="exact"/>
              <w:jc w:val="center"/>
              <w:rPr>
                <w:rFonts w:eastAsia="仿宋"/>
                <w:b/>
                <w:color w:val="000000" w:themeColor="text1"/>
                <w:kern w:val="0"/>
                <w:sz w:val="28"/>
                <w:szCs w:val="28"/>
                <w:lang w:val="zh-CN" w:bidi="zh-CN"/>
              </w:rPr>
            </w:pPr>
          </w:p>
        </w:tc>
        <w:tc>
          <w:tcPr>
            <w:tcW w:w="1098" w:type="dxa"/>
            <w:gridSpan w:val="3"/>
            <w:vAlign w:val="center"/>
          </w:tcPr>
          <w:p w:rsidR="00972C36" w:rsidRPr="00972C36" w:rsidRDefault="00972C36" w:rsidP="00972C36">
            <w:pPr>
              <w:tabs>
                <w:tab w:val="left" w:pos="479"/>
              </w:tabs>
              <w:autoSpaceDE w:val="0"/>
              <w:autoSpaceDN w:val="0"/>
              <w:spacing w:line="500" w:lineRule="exact"/>
              <w:jc w:val="center"/>
              <w:rPr>
                <w:rFonts w:eastAsia="仿宋"/>
                <w:b/>
                <w:color w:val="000000" w:themeColor="text1"/>
                <w:kern w:val="0"/>
                <w:sz w:val="28"/>
                <w:szCs w:val="28"/>
                <w:lang w:val="zh-CN" w:bidi="zh-CN"/>
              </w:rPr>
            </w:pPr>
            <w:r w:rsidRPr="00972C36">
              <w:rPr>
                <w:rFonts w:eastAsia="仿宋" w:hint="eastAsia"/>
                <w:b/>
                <w:color w:val="000000" w:themeColor="text1"/>
                <w:kern w:val="0"/>
                <w:sz w:val="28"/>
                <w:szCs w:val="28"/>
                <w:lang w:val="zh-CN" w:bidi="zh-CN"/>
              </w:rPr>
              <w:t>日期</w:t>
            </w:r>
          </w:p>
        </w:tc>
        <w:tc>
          <w:tcPr>
            <w:tcW w:w="2439" w:type="dxa"/>
            <w:gridSpan w:val="2"/>
            <w:vAlign w:val="center"/>
          </w:tcPr>
          <w:p w:rsidR="00972C36" w:rsidRPr="00972C36" w:rsidRDefault="00972C36" w:rsidP="00972C36">
            <w:pPr>
              <w:tabs>
                <w:tab w:val="left" w:pos="479"/>
              </w:tabs>
              <w:autoSpaceDE w:val="0"/>
              <w:autoSpaceDN w:val="0"/>
              <w:spacing w:line="500" w:lineRule="exact"/>
              <w:jc w:val="center"/>
              <w:rPr>
                <w:rFonts w:eastAsia="仿宋"/>
                <w:b/>
                <w:color w:val="000000" w:themeColor="text1"/>
                <w:kern w:val="0"/>
                <w:sz w:val="28"/>
                <w:szCs w:val="28"/>
                <w:lang w:val="zh-CN" w:bidi="zh-CN"/>
              </w:rPr>
            </w:pPr>
          </w:p>
        </w:tc>
      </w:tr>
    </w:tbl>
    <w:p w:rsidR="005516F7" w:rsidRDefault="005516F7">
      <w:pPr>
        <w:overflowPunct w:val="0"/>
        <w:spacing w:line="570" w:lineRule="exact"/>
        <w:rPr>
          <w:rFonts w:eastAsia="仿宋"/>
          <w:color w:val="000000" w:themeColor="text1"/>
          <w:kern w:val="24"/>
          <w:sz w:val="32"/>
          <w:szCs w:val="32"/>
        </w:rPr>
      </w:pPr>
    </w:p>
    <w:p w:rsidR="005516F7" w:rsidRDefault="005516F7">
      <w:pPr>
        <w:spacing w:line="570" w:lineRule="exact"/>
      </w:pPr>
      <w:bookmarkStart w:id="1" w:name="_GoBack"/>
      <w:bookmarkEnd w:id="1"/>
    </w:p>
    <w:sectPr w:rsidR="005516F7" w:rsidSect="005516F7">
      <w:headerReference w:type="default" r:id="rId7"/>
      <w:footerReference w:type="default" r:id="rId8"/>
      <w:pgSz w:w="11906" w:h="16838"/>
      <w:pgMar w:top="1418" w:right="1418" w:bottom="1418" w:left="1418" w:header="1021" w:footer="1021" w:gutter="284"/>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9A6" w:rsidRDefault="002329A6" w:rsidP="005516F7">
      <w:r>
        <w:separator/>
      </w:r>
    </w:p>
  </w:endnote>
  <w:endnote w:type="continuationSeparator" w:id="0">
    <w:p w:rsidR="002329A6" w:rsidRDefault="002329A6" w:rsidP="005516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3870"/>
    </w:sdtPr>
    <w:sdtContent>
      <w:sdt>
        <w:sdtPr>
          <w:id w:val="39293871"/>
        </w:sdtPr>
        <w:sdtContent>
          <w:p w:rsidR="005516F7" w:rsidRDefault="00EA264A">
            <w:pPr>
              <w:pStyle w:val="a5"/>
              <w:jc w:val="center"/>
            </w:pPr>
            <w:r>
              <w:rPr>
                <w:rFonts w:eastAsia="微软雅黑" w:hAnsi="微软雅黑"/>
                <w:sz w:val="21"/>
                <w:szCs w:val="21"/>
              </w:rPr>
              <w:t>第</w:t>
            </w:r>
            <w:r w:rsidR="00C42299">
              <w:rPr>
                <w:rFonts w:eastAsia="微软雅黑"/>
                <w:sz w:val="21"/>
                <w:szCs w:val="21"/>
              </w:rPr>
              <w:fldChar w:fldCharType="begin"/>
            </w:r>
            <w:r>
              <w:rPr>
                <w:rFonts w:eastAsia="微软雅黑"/>
                <w:sz w:val="21"/>
                <w:szCs w:val="21"/>
              </w:rPr>
              <w:instrText>PAGE</w:instrText>
            </w:r>
            <w:r w:rsidR="00C42299">
              <w:rPr>
                <w:rFonts w:eastAsia="微软雅黑"/>
                <w:sz w:val="21"/>
                <w:szCs w:val="21"/>
              </w:rPr>
              <w:fldChar w:fldCharType="separate"/>
            </w:r>
            <w:r w:rsidR="00F57D2A">
              <w:rPr>
                <w:rFonts w:eastAsia="微软雅黑"/>
                <w:noProof/>
                <w:sz w:val="21"/>
                <w:szCs w:val="21"/>
              </w:rPr>
              <w:t>1</w:t>
            </w:r>
            <w:r w:rsidR="00C42299">
              <w:rPr>
                <w:rFonts w:eastAsia="微软雅黑"/>
                <w:sz w:val="21"/>
                <w:szCs w:val="21"/>
              </w:rPr>
              <w:fldChar w:fldCharType="end"/>
            </w:r>
            <w:r>
              <w:rPr>
                <w:rFonts w:eastAsia="微软雅黑" w:hAnsi="微软雅黑"/>
                <w:sz w:val="21"/>
                <w:szCs w:val="21"/>
              </w:rPr>
              <w:t>页</w:t>
            </w:r>
            <w:r>
              <w:rPr>
                <w:rFonts w:eastAsia="微软雅黑"/>
                <w:sz w:val="21"/>
                <w:szCs w:val="21"/>
              </w:rPr>
              <w:t xml:space="preserve"> </w:t>
            </w:r>
            <w:r>
              <w:rPr>
                <w:rFonts w:eastAsia="微软雅黑" w:hAnsi="微软雅黑"/>
                <w:sz w:val="21"/>
                <w:szCs w:val="21"/>
              </w:rPr>
              <w:t>共</w:t>
            </w:r>
            <w:r w:rsidR="00C42299">
              <w:rPr>
                <w:rFonts w:eastAsia="微软雅黑"/>
                <w:sz w:val="21"/>
                <w:szCs w:val="21"/>
              </w:rPr>
              <w:fldChar w:fldCharType="begin"/>
            </w:r>
            <w:r>
              <w:rPr>
                <w:rFonts w:eastAsia="微软雅黑"/>
                <w:sz w:val="21"/>
                <w:szCs w:val="21"/>
              </w:rPr>
              <w:instrText>NUMPAGES</w:instrText>
            </w:r>
            <w:r w:rsidR="00C42299">
              <w:rPr>
                <w:rFonts w:eastAsia="微软雅黑"/>
                <w:sz w:val="21"/>
                <w:szCs w:val="21"/>
              </w:rPr>
              <w:fldChar w:fldCharType="separate"/>
            </w:r>
            <w:r w:rsidR="00F57D2A">
              <w:rPr>
                <w:rFonts w:eastAsia="微软雅黑"/>
                <w:noProof/>
                <w:sz w:val="21"/>
                <w:szCs w:val="21"/>
              </w:rPr>
              <w:t>3</w:t>
            </w:r>
            <w:r w:rsidR="00C42299">
              <w:rPr>
                <w:rFonts w:eastAsia="微软雅黑"/>
                <w:sz w:val="21"/>
                <w:szCs w:val="21"/>
              </w:rPr>
              <w:fldChar w:fldCharType="end"/>
            </w:r>
            <w:r>
              <w:rPr>
                <w:rFonts w:eastAsia="微软雅黑" w:hAnsi="微软雅黑"/>
                <w:sz w:val="21"/>
                <w:szCs w:val="21"/>
              </w:rPr>
              <w:t>页</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9A6" w:rsidRDefault="002329A6" w:rsidP="005516F7">
      <w:r>
        <w:separator/>
      </w:r>
    </w:p>
  </w:footnote>
  <w:footnote w:type="continuationSeparator" w:id="0">
    <w:p w:rsidR="002329A6" w:rsidRDefault="002329A6" w:rsidP="00551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F7" w:rsidRDefault="00EA264A">
    <w:pPr>
      <w:pStyle w:val="a6"/>
      <w:pBdr>
        <w:bottom w:val="single" w:sz="4" w:space="1" w:color="auto"/>
        <w:right w:val="none" w:sz="0" w:space="15" w:color="auto"/>
      </w:pBdr>
      <w:ind w:firstLineChars="350" w:firstLine="630"/>
      <w:jc w:val="left"/>
    </w:pPr>
    <w:r>
      <w:rPr>
        <w:rFonts w:ascii="宋体" w:hAnsi="宋体" w:hint="eastAsia"/>
        <w:noProof/>
        <w:szCs w:val="22"/>
      </w:rPr>
      <w:drawing>
        <wp:anchor distT="0" distB="0" distL="114300" distR="114300" simplePos="0" relativeHeight="251659264" behindDoc="0" locked="0" layoutInCell="1" allowOverlap="1">
          <wp:simplePos x="0" y="0"/>
          <wp:positionH relativeFrom="column">
            <wp:posOffset>24130</wp:posOffset>
          </wp:positionH>
          <wp:positionV relativeFrom="paragraph">
            <wp:posOffset>-143510</wp:posOffset>
          </wp:positionV>
          <wp:extent cx="353060" cy="356870"/>
          <wp:effectExtent l="19050" t="0" r="8890" b="0"/>
          <wp:wrapSquare wrapText="bothSides"/>
          <wp:docPr id="5" name="图片 1" descr="E:\重庆医科大学附属永川医院ppt模板\LOGO\logo 更换英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E:\重庆医科大学附属永川医院ppt模板\LOGO\logo 更换英文.jpg"/>
                  <pic:cNvPicPr>
                    <a:picLocks noChangeAspect="1" noChangeArrowheads="1"/>
                  </pic:cNvPicPr>
                </pic:nvPicPr>
                <pic:blipFill>
                  <a:blip r:embed="rId1"/>
                  <a:srcRect/>
                  <a:stretch>
                    <a:fillRect/>
                  </a:stretch>
                </pic:blipFill>
                <pic:spPr>
                  <a:xfrm>
                    <a:off x="0" y="0"/>
                    <a:ext cx="353060" cy="356870"/>
                  </a:xfrm>
                  <a:prstGeom prst="rect">
                    <a:avLst/>
                  </a:prstGeom>
                  <a:noFill/>
                  <a:ln w="9525">
                    <a:noFill/>
                    <a:miter lim="800000"/>
                    <a:headEnd/>
                    <a:tailEnd/>
                  </a:ln>
                </pic:spPr>
              </pic:pic>
            </a:graphicData>
          </a:graphic>
        </wp:anchor>
      </w:drawing>
    </w:r>
    <w:r>
      <w:rPr>
        <w:rFonts w:ascii="宋体" w:hAnsi="宋体" w:hint="eastAsia"/>
        <w:szCs w:val="22"/>
      </w:rPr>
      <w:t>重庆医科大学附属永川医院</w:t>
    </w:r>
    <w:r>
      <w:rPr>
        <w:rFonts w:ascii="宋体" w:hAnsi="宋体" w:hint="eastAsia"/>
      </w:rPr>
      <w:t xml:space="preserve">伦理委员会                           </w:t>
    </w:r>
    <w:r>
      <w:rPr>
        <w:rFonts w:ascii="宋体" w:hAnsi="宋体"/>
      </w:rPr>
      <w:t xml:space="preserve">    </w:t>
    </w:r>
    <w:r>
      <w:t>EC-AF-</w:t>
    </w:r>
    <w:r w:rsidR="00F57D2A">
      <w:rPr>
        <w:rFonts w:hint="eastAsia"/>
      </w:rPr>
      <w:t>07</w:t>
    </w:r>
    <w:r>
      <w:t>-V1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10EE"/>
    <w:multiLevelType w:val="multilevel"/>
    <w:tmpl w:val="052810EE"/>
    <w:lvl w:ilvl="0">
      <w:numFmt w:val="bullet"/>
      <w:lvlText w:val="⚫"/>
      <w:lvlJc w:val="left"/>
      <w:pPr>
        <w:ind w:left="592" w:hanging="420"/>
      </w:pPr>
      <w:rPr>
        <w:rFonts w:ascii="Wingdings" w:eastAsia="Wingdings" w:hAnsi="Wingdings" w:cs="Wingdings" w:hint="default"/>
        <w:w w:val="150"/>
        <w:sz w:val="21"/>
        <w:szCs w:val="21"/>
        <w:lang w:val="zh-CN" w:eastAsia="zh-CN" w:bidi="zh-CN"/>
      </w:rPr>
    </w:lvl>
    <w:lvl w:ilvl="1">
      <w:numFmt w:val="bullet"/>
      <w:lvlText w:val="口"/>
      <w:lvlJc w:val="left"/>
      <w:pPr>
        <w:ind w:left="525" w:hanging="370"/>
      </w:pPr>
      <w:rPr>
        <w:rFonts w:ascii="宋体" w:eastAsia="宋体" w:hAnsi="宋体" w:cs="宋体" w:hint="default"/>
        <w:w w:val="100"/>
        <w:sz w:val="24"/>
        <w:szCs w:val="24"/>
        <w:lang w:val="zh-CN" w:eastAsia="zh-CN" w:bidi="zh-CN"/>
      </w:rPr>
    </w:lvl>
    <w:lvl w:ilvl="2">
      <w:numFmt w:val="bullet"/>
      <w:lvlText w:val="•"/>
      <w:lvlJc w:val="left"/>
      <w:pPr>
        <w:ind w:left="1408" w:hanging="370"/>
      </w:pPr>
      <w:rPr>
        <w:rFonts w:hint="default"/>
        <w:lang w:val="zh-CN" w:eastAsia="zh-CN" w:bidi="zh-CN"/>
      </w:rPr>
    </w:lvl>
    <w:lvl w:ilvl="3">
      <w:numFmt w:val="bullet"/>
      <w:lvlText w:val="•"/>
      <w:lvlJc w:val="left"/>
      <w:pPr>
        <w:ind w:left="2216" w:hanging="370"/>
      </w:pPr>
      <w:rPr>
        <w:rFonts w:hint="default"/>
        <w:lang w:val="zh-CN" w:eastAsia="zh-CN" w:bidi="zh-CN"/>
      </w:rPr>
    </w:lvl>
    <w:lvl w:ilvl="4">
      <w:numFmt w:val="bullet"/>
      <w:lvlText w:val="•"/>
      <w:lvlJc w:val="left"/>
      <w:pPr>
        <w:ind w:left="3024" w:hanging="370"/>
      </w:pPr>
      <w:rPr>
        <w:rFonts w:hint="default"/>
        <w:lang w:val="zh-CN" w:eastAsia="zh-CN" w:bidi="zh-CN"/>
      </w:rPr>
    </w:lvl>
    <w:lvl w:ilvl="5">
      <w:numFmt w:val="bullet"/>
      <w:lvlText w:val="•"/>
      <w:lvlJc w:val="left"/>
      <w:pPr>
        <w:ind w:left="3832" w:hanging="370"/>
      </w:pPr>
      <w:rPr>
        <w:rFonts w:hint="default"/>
        <w:lang w:val="zh-CN" w:eastAsia="zh-CN" w:bidi="zh-CN"/>
      </w:rPr>
    </w:lvl>
    <w:lvl w:ilvl="6">
      <w:numFmt w:val="bullet"/>
      <w:lvlText w:val="•"/>
      <w:lvlJc w:val="left"/>
      <w:pPr>
        <w:ind w:left="4641" w:hanging="370"/>
      </w:pPr>
      <w:rPr>
        <w:rFonts w:hint="default"/>
        <w:lang w:val="zh-CN" w:eastAsia="zh-CN" w:bidi="zh-CN"/>
      </w:rPr>
    </w:lvl>
    <w:lvl w:ilvl="7">
      <w:numFmt w:val="bullet"/>
      <w:lvlText w:val="•"/>
      <w:lvlJc w:val="left"/>
      <w:pPr>
        <w:ind w:left="5449" w:hanging="370"/>
      </w:pPr>
      <w:rPr>
        <w:rFonts w:hint="default"/>
        <w:lang w:val="zh-CN" w:eastAsia="zh-CN" w:bidi="zh-CN"/>
      </w:rPr>
    </w:lvl>
    <w:lvl w:ilvl="8">
      <w:numFmt w:val="bullet"/>
      <w:lvlText w:val="•"/>
      <w:lvlJc w:val="left"/>
      <w:pPr>
        <w:ind w:left="6257" w:hanging="370"/>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NlNmJmZGE5NzQ0MDFmN2MwYThmM2NiZTY0MzRhOGQifQ=="/>
  </w:docVars>
  <w:rsids>
    <w:rsidRoot w:val="00172A27"/>
    <w:rsid w:val="0000245B"/>
    <w:rsid w:val="000049D8"/>
    <w:rsid w:val="0001175B"/>
    <w:rsid w:val="0001704A"/>
    <w:rsid w:val="00023C43"/>
    <w:rsid w:val="00032FB7"/>
    <w:rsid w:val="00042E01"/>
    <w:rsid w:val="00051861"/>
    <w:rsid w:val="00074B6A"/>
    <w:rsid w:val="00077124"/>
    <w:rsid w:val="000C7943"/>
    <w:rsid w:val="000D2A01"/>
    <w:rsid w:val="0013091B"/>
    <w:rsid w:val="00172A27"/>
    <w:rsid w:val="001D5F26"/>
    <w:rsid w:val="001F5E2A"/>
    <w:rsid w:val="00217D52"/>
    <w:rsid w:val="00226430"/>
    <w:rsid w:val="002329A6"/>
    <w:rsid w:val="0026611E"/>
    <w:rsid w:val="00277241"/>
    <w:rsid w:val="002B1D2F"/>
    <w:rsid w:val="0032466C"/>
    <w:rsid w:val="00330C87"/>
    <w:rsid w:val="00370D34"/>
    <w:rsid w:val="00381C2B"/>
    <w:rsid w:val="0039751A"/>
    <w:rsid w:val="003C39C9"/>
    <w:rsid w:val="003D41BD"/>
    <w:rsid w:val="003D5643"/>
    <w:rsid w:val="003E0BBD"/>
    <w:rsid w:val="003F7750"/>
    <w:rsid w:val="003F7981"/>
    <w:rsid w:val="00421AFA"/>
    <w:rsid w:val="004654D1"/>
    <w:rsid w:val="00474AE8"/>
    <w:rsid w:val="004A29E2"/>
    <w:rsid w:val="004E79D1"/>
    <w:rsid w:val="004F786E"/>
    <w:rsid w:val="005046D0"/>
    <w:rsid w:val="005516F7"/>
    <w:rsid w:val="00564B34"/>
    <w:rsid w:val="005A120A"/>
    <w:rsid w:val="005B0B53"/>
    <w:rsid w:val="005B2DE2"/>
    <w:rsid w:val="005C38F2"/>
    <w:rsid w:val="006001A0"/>
    <w:rsid w:val="00610007"/>
    <w:rsid w:val="00620F6D"/>
    <w:rsid w:val="00626103"/>
    <w:rsid w:val="00666E47"/>
    <w:rsid w:val="00673E67"/>
    <w:rsid w:val="006742A2"/>
    <w:rsid w:val="00675B01"/>
    <w:rsid w:val="0067695D"/>
    <w:rsid w:val="006E4E4D"/>
    <w:rsid w:val="00702551"/>
    <w:rsid w:val="00705154"/>
    <w:rsid w:val="0071172F"/>
    <w:rsid w:val="0072225B"/>
    <w:rsid w:val="00744366"/>
    <w:rsid w:val="00747621"/>
    <w:rsid w:val="00754C36"/>
    <w:rsid w:val="00757359"/>
    <w:rsid w:val="00763E17"/>
    <w:rsid w:val="00767737"/>
    <w:rsid w:val="00781082"/>
    <w:rsid w:val="007824EA"/>
    <w:rsid w:val="00800501"/>
    <w:rsid w:val="00816894"/>
    <w:rsid w:val="0083079E"/>
    <w:rsid w:val="0083313F"/>
    <w:rsid w:val="0083550F"/>
    <w:rsid w:val="00847D9D"/>
    <w:rsid w:val="00854C70"/>
    <w:rsid w:val="008926F1"/>
    <w:rsid w:val="008A7FD2"/>
    <w:rsid w:val="008E4093"/>
    <w:rsid w:val="008F70A0"/>
    <w:rsid w:val="00924590"/>
    <w:rsid w:val="00934C81"/>
    <w:rsid w:val="00940EB0"/>
    <w:rsid w:val="00972C36"/>
    <w:rsid w:val="00977BA5"/>
    <w:rsid w:val="009800A1"/>
    <w:rsid w:val="009D33DF"/>
    <w:rsid w:val="009E10A6"/>
    <w:rsid w:val="00A005C2"/>
    <w:rsid w:val="00A16074"/>
    <w:rsid w:val="00A2310C"/>
    <w:rsid w:val="00A37272"/>
    <w:rsid w:val="00A4410D"/>
    <w:rsid w:val="00A53BD5"/>
    <w:rsid w:val="00A70091"/>
    <w:rsid w:val="00A85479"/>
    <w:rsid w:val="00AA5130"/>
    <w:rsid w:val="00AC0206"/>
    <w:rsid w:val="00B05EAB"/>
    <w:rsid w:val="00B8240B"/>
    <w:rsid w:val="00BC22B6"/>
    <w:rsid w:val="00BD139E"/>
    <w:rsid w:val="00C04768"/>
    <w:rsid w:val="00C42299"/>
    <w:rsid w:val="00C454B6"/>
    <w:rsid w:val="00C519B0"/>
    <w:rsid w:val="00C56BD8"/>
    <w:rsid w:val="00C64C34"/>
    <w:rsid w:val="00C750E0"/>
    <w:rsid w:val="00C968CE"/>
    <w:rsid w:val="00CC1B0E"/>
    <w:rsid w:val="00CC4547"/>
    <w:rsid w:val="00D0412B"/>
    <w:rsid w:val="00D045C5"/>
    <w:rsid w:val="00D40FD6"/>
    <w:rsid w:val="00D44505"/>
    <w:rsid w:val="00D520C9"/>
    <w:rsid w:val="00D52FB6"/>
    <w:rsid w:val="00D62A29"/>
    <w:rsid w:val="00D63FCC"/>
    <w:rsid w:val="00D81B11"/>
    <w:rsid w:val="00D92965"/>
    <w:rsid w:val="00DC0AB2"/>
    <w:rsid w:val="00DF3374"/>
    <w:rsid w:val="00DF7527"/>
    <w:rsid w:val="00E330EC"/>
    <w:rsid w:val="00E775D5"/>
    <w:rsid w:val="00E945ED"/>
    <w:rsid w:val="00EA264A"/>
    <w:rsid w:val="00EA5490"/>
    <w:rsid w:val="00EB3E3E"/>
    <w:rsid w:val="00EB4125"/>
    <w:rsid w:val="00EB4649"/>
    <w:rsid w:val="00EC2ADE"/>
    <w:rsid w:val="00ED245E"/>
    <w:rsid w:val="00EE3AD7"/>
    <w:rsid w:val="00F2009B"/>
    <w:rsid w:val="00F2763A"/>
    <w:rsid w:val="00F311B5"/>
    <w:rsid w:val="00F5338D"/>
    <w:rsid w:val="00F57914"/>
    <w:rsid w:val="00F57D2A"/>
    <w:rsid w:val="00F73B25"/>
    <w:rsid w:val="00F77015"/>
    <w:rsid w:val="00F96BAC"/>
    <w:rsid w:val="00FA7948"/>
    <w:rsid w:val="00FE63B7"/>
    <w:rsid w:val="00FF2B0A"/>
    <w:rsid w:val="27BC1127"/>
    <w:rsid w:val="45466844"/>
    <w:rsid w:val="596352B1"/>
    <w:rsid w:val="59804C5C"/>
    <w:rsid w:val="659D190B"/>
    <w:rsid w:val="6FD75496"/>
    <w:rsid w:val="70B70FD0"/>
    <w:rsid w:val="7A3620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semiHidden="0" w:uiPriority="1"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F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516F7"/>
    <w:pPr>
      <w:autoSpaceDE w:val="0"/>
      <w:autoSpaceDN w:val="0"/>
      <w:jc w:val="left"/>
    </w:pPr>
    <w:rPr>
      <w:rFonts w:ascii="宋体" w:hAnsi="宋体" w:cs="宋体"/>
      <w:kern w:val="0"/>
      <w:sz w:val="32"/>
      <w:szCs w:val="32"/>
      <w:lang w:val="zh-CN" w:bidi="zh-CN"/>
    </w:rPr>
  </w:style>
  <w:style w:type="paragraph" w:styleId="a4">
    <w:name w:val="Balloon Text"/>
    <w:basedOn w:val="a"/>
    <w:link w:val="Char0"/>
    <w:semiHidden/>
    <w:unhideWhenUsed/>
    <w:qFormat/>
    <w:rsid w:val="005516F7"/>
    <w:rPr>
      <w:sz w:val="18"/>
      <w:szCs w:val="18"/>
    </w:rPr>
  </w:style>
  <w:style w:type="paragraph" w:styleId="a5">
    <w:name w:val="footer"/>
    <w:basedOn w:val="a"/>
    <w:link w:val="Char1"/>
    <w:qFormat/>
    <w:rsid w:val="005516F7"/>
    <w:pPr>
      <w:tabs>
        <w:tab w:val="center" w:pos="4153"/>
        <w:tab w:val="right" w:pos="8306"/>
      </w:tabs>
      <w:snapToGrid w:val="0"/>
      <w:jc w:val="left"/>
    </w:pPr>
    <w:rPr>
      <w:sz w:val="18"/>
    </w:rPr>
  </w:style>
  <w:style w:type="paragraph" w:styleId="a6">
    <w:name w:val="header"/>
    <w:basedOn w:val="a"/>
    <w:qFormat/>
    <w:rsid w:val="005516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5516F7"/>
    <w:pPr>
      <w:widowControl/>
      <w:spacing w:before="100" w:beforeAutospacing="1" w:after="100" w:afterAutospacing="1"/>
      <w:jc w:val="left"/>
    </w:pPr>
    <w:rPr>
      <w:rFonts w:ascii="MS PGothic" w:eastAsia="MS PGothic" w:hAnsi="MS PGothic" w:cs="MS PGothic"/>
      <w:kern w:val="0"/>
      <w:sz w:val="24"/>
      <w:lang w:eastAsia="ja-JP"/>
    </w:rPr>
  </w:style>
  <w:style w:type="paragraph" w:styleId="a8">
    <w:name w:val="Title"/>
    <w:basedOn w:val="a"/>
    <w:link w:val="Char2"/>
    <w:qFormat/>
    <w:rsid w:val="005516F7"/>
    <w:pPr>
      <w:spacing w:afterLines="50"/>
      <w:jc w:val="center"/>
    </w:pPr>
    <w:rPr>
      <w:rFonts w:ascii="Arial" w:hAnsi="Arial" w:cs="Arial"/>
      <w:sz w:val="28"/>
    </w:rPr>
  </w:style>
  <w:style w:type="table" w:styleId="a9">
    <w:name w:val="Table Grid"/>
    <w:basedOn w:val="a1"/>
    <w:qFormat/>
    <w:rsid w:val="00551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5516F7"/>
  </w:style>
  <w:style w:type="character" w:customStyle="1" w:styleId="Char2">
    <w:name w:val="标题 Char"/>
    <w:basedOn w:val="a0"/>
    <w:link w:val="a8"/>
    <w:qFormat/>
    <w:rsid w:val="005516F7"/>
    <w:rPr>
      <w:rFonts w:ascii="Arial" w:hAnsi="Arial" w:cs="Arial"/>
      <w:kern w:val="2"/>
      <w:sz w:val="28"/>
    </w:rPr>
  </w:style>
  <w:style w:type="character" w:customStyle="1" w:styleId="Char0">
    <w:name w:val="批注框文本 Char"/>
    <w:basedOn w:val="a0"/>
    <w:link w:val="a4"/>
    <w:semiHidden/>
    <w:qFormat/>
    <w:rsid w:val="005516F7"/>
    <w:rPr>
      <w:kern w:val="2"/>
      <w:sz w:val="18"/>
      <w:szCs w:val="18"/>
    </w:rPr>
  </w:style>
  <w:style w:type="character" w:customStyle="1" w:styleId="1">
    <w:name w:val="标题 字符1"/>
    <w:qFormat/>
    <w:rsid w:val="005516F7"/>
    <w:rPr>
      <w:rFonts w:ascii="Arial" w:hAnsi="Arial" w:cs="Arial"/>
      <w:kern w:val="2"/>
      <w:sz w:val="28"/>
    </w:rPr>
  </w:style>
  <w:style w:type="character" w:customStyle="1" w:styleId="Char1">
    <w:name w:val="页脚 Char"/>
    <w:basedOn w:val="a0"/>
    <w:link w:val="a5"/>
    <w:uiPriority w:val="99"/>
    <w:qFormat/>
    <w:rsid w:val="005516F7"/>
    <w:rPr>
      <w:kern w:val="2"/>
      <w:sz w:val="18"/>
    </w:rPr>
  </w:style>
  <w:style w:type="paragraph" w:styleId="ab">
    <w:name w:val="List Paragraph"/>
    <w:basedOn w:val="a"/>
    <w:link w:val="Char3"/>
    <w:uiPriority w:val="34"/>
    <w:unhideWhenUsed/>
    <w:qFormat/>
    <w:rsid w:val="005516F7"/>
    <w:pPr>
      <w:ind w:firstLineChars="200" w:firstLine="420"/>
    </w:pPr>
  </w:style>
  <w:style w:type="character" w:customStyle="1" w:styleId="Char">
    <w:name w:val="正文文本 Char"/>
    <w:basedOn w:val="a0"/>
    <w:link w:val="a3"/>
    <w:uiPriority w:val="1"/>
    <w:qFormat/>
    <w:rsid w:val="005516F7"/>
    <w:rPr>
      <w:rFonts w:ascii="宋体" w:hAnsi="宋体" w:cs="宋体"/>
      <w:sz w:val="32"/>
      <w:szCs w:val="32"/>
      <w:lang w:val="zh-CN" w:bidi="zh-CN"/>
    </w:rPr>
  </w:style>
  <w:style w:type="paragraph" w:customStyle="1" w:styleId="TableText">
    <w:name w:val="Table Text"/>
    <w:basedOn w:val="a"/>
    <w:semiHidden/>
    <w:qFormat/>
    <w:rsid w:val="005516F7"/>
    <w:pPr>
      <w:widowControl/>
      <w:kinsoku w:val="0"/>
      <w:autoSpaceDE w:val="0"/>
      <w:autoSpaceDN w:val="0"/>
      <w:adjustRightInd w:val="0"/>
      <w:snapToGrid w:val="0"/>
      <w:jc w:val="left"/>
      <w:textAlignment w:val="baseline"/>
    </w:pPr>
    <w:rPr>
      <w:rFonts w:ascii="宋体" w:hAnsi="宋体" w:cs="宋体"/>
      <w:snapToGrid w:val="0"/>
      <w:color w:val="000000"/>
      <w:kern w:val="0"/>
      <w:sz w:val="54"/>
      <w:szCs w:val="54"/>
      <w:lang w:eastAsia="en-US"/>
    </w:rPr>
  </w:style>
  <w:style w:type="character" w:customStyle="1" w:styleId="Char3">
    <w:name w:val="列出段落 Char"/>
    <w:basedOn w:val="a0"/>
    <w:link w:val="ab"/>
    <w:uiPriority w:val="34"/>
    <w:qFormat/>
    <w:rsid w:val="005516F7"/>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212</Words>
  <Characters>1215</Characters>
  <Application>Microsoft Office Word</Application>
  <DocSecurity>0</DocSecurity>
  <Lines>10</Lines>
  <Paragraphs>2</Paragraphs>
  <ScaleCrop>false</ScaleCrop>
  <Company>微软中国</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530La</dc:creator>
  <cp:lastModifiedBy>liaojuan</cp:lastModifiedBy>
  <cp:revision>13</cp:revision>
  <cp:lastPrinted>2021-03-30T01:52:00Z</cp:lastPrinted>
  <dcterms:created xsi:type="dcterms:W3CDTF">2024-08-02T02:38:00Z</dcterms:created>
  <dcterms:modified xsi:type="dcterms:W3CDTF">2024-10-23T06:11:00Z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B9EFC0D15B734C4392A5473D25E04866_12</vt:lpwstr>
  </property>
</Properties>
</file>