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DC1CEE">
      <w:pPr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bookmarkStart w:id="0" w:name="_Toc174028541"/>
      <w:r>
        <w:rPr>
          <w:rFonts w:eastAsia="方正小标宋_GBK"/>
          <w:color w:val="000000" w:themeColor="text1"/>
          <w:kern w:val="0"/>
          <w:sz w:val="44"/>
          <w:szCs w:val="44"/>
        </w:rPr>
        <w:t>复审审查申请表</w:t>
      </w:r>
      <w:bookmarkEnd w:id="0"/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634"/>
        <w:gridCol w:w="284"/>
        <w:gridCol w:w="1273"/>
        <w:gridCol w:w="89"/>
        <w:gridCol w:w="2139"/>
      </w:tblGrid>
      <w:tr w14:paraId="0261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720C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伦理受理号</w:t>
            </w:r>
          </w:p>
        </w:tc>
        <w:tc>
          <w:tcPr>
            <w:tcW w:w="34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A6BC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5BE9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58AD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34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FAE3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4302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D4C4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申办方</w:t>
            </w:r>
          </w:p>
        </w:tc>
        <w:tc>
          <w:tcPr>
            <w:tcW w:w="34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00E1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2E20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FB23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主要负责人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AB9A3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2292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科室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6A99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5E0A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D1E1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3375">
            <w:pPr>
              <w:spacing w:line="570" w:lineRule="exact"/>
              <w:rPr>
                <w:rFonts w:eastAsia="仿宋"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BC49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8285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4115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E234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修正情况</w:t>
            </w:r>
          </w:p>
        </w:tc>
      </w:tr>
      <w:tr w14:paraId="5232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E247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现针对伦理委员会具体提出的意见和建议逐条回复如下，再次递交伦理委员会审查：</w:t>
            </w:r>
          </w:p>
          <w:p w14:paraId="33461374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1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</w:t>
            </w:r>
          </w:p>
          <w:p w14:paraId="2EB4DE7E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回复：</w:t>
            </w:r>
          </w:p>
          <w:p w14:paraId="661B717D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2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</w:t>
            </w:r>
          </w:p>
          <w:p w14:paraId="0C058BD3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回复：</w:t>
            </w:r>
          </w:p>
          <w:p w14:paraId="0A7D5FA5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3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</w:t>
            </w:r>
          </w:p>
          <w:p w14:paraId="6F8463A3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回复：</w:t>
            </w:r>
          </w:p>
          <w:p w14:paraId="692836F7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4</w:t>
            </w: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）</w:t>
            </w:r>
          </w:p>
          <w:p w14:paraId="37FEA465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回复：</w:t>
            </w:r>
          </w:p>
          <w:p w14:paraId="241B003B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613ED48E">
            <w:pPr>
              <w:spacing w:line="570" w:lineRule="exact"/>
              <w:ind w:firstLine="640" w:firstLineChars="2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递交文件清单如下：</w:t>
            </w:r>
          </w:p>
          <w:p w14:paraId="1B3EC725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14:paraId="1299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F752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主要负责人签字</w:t>
            </w:r>
          </w:p>
        </w:tc>
        <w:tc>
          <w:tcPr>
            <w:tcW w:w="1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0FF6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7671A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Ansi="仿宋" w:eastAsia="仿宋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5AF6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</w:tbl>
    <w:p w14:paraId="5EBFDA33"/>
    <w:sectPr>
      <w:headerReference r:id="rId3" w:type="default"/>
      <w:footerReference r:id="rId4" w:type="default"/>
      <w:pgSz w:w="11906" w:h="16838"/>
      <w:pgMar w:top="1418" w:right="1418" w:bottom="1418" w:left="1418" w:header="102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C96BD2F-5C57-4647-BBCA-38DBB701A9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40269A-1E91-4D41-BE76-C58601CB041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7287"/>
    </w:sdtPr>
    <w:sdtContent>
      <w:sdt>
        <w:sdtPr>
          <w:id w:val="171357217"/>
        </w:sdtPr>
        <w:sdtContent>
          <w:p w14:paraId="4D986B24">
            <w:pPr>
              <w:pStyle w:val="3"/>
              <w:jc w:val="center"/>
            </w:pPr>
            <w:r>
              <w:rPr>
                <w:rFonts w:hAnsi="微软雅黑" w:eastAsia="微软雅黑"/>
                <w:sz w:val="21"/>
                <w:szCs w:val="21"/>
              </w:rPr>
              <w:t>第</w:t>
            </w:r>
            <w:r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 xml:space="preserve">PAGE</w:instrText>
            </w:r>
            <w:r>
              <w:rPr>
                <w:rFonts w:eastAsia="微软雅黑"/>
                <w:sz w:val="21"/>
                <w:szCs w:val="21"/>
              </w:rPr>
              <w:fldChar w:fldCharType="separate"/>
            </w:r>
            <w:r>
              <w:rPr>
                <w:rFonts w:eastAsia="微软雅黑"/>
                <w:sz w:val="21"/>
                <w:szCs w:val="21"/>
              </w:rPr>
              <w:t>1</w:t>
            </w:r>
            <w:r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hAnsi="微软雅黑" w:eastAsia="微软雅黑"/>
                <w:sz w:val="21"/>
                <w:szCs w:val="21"/>
              </w:rPr>
              <w:t>页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hAnsi="微软雅黑" w:eastAsia="微软雅黑"/>
                <w:sz w:val="21"/>
                <w:szCs w:val="21"/>
              </w:rPr>
              <w:t>共</w:t>
            </w:r>
            <w:r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 xml:space="preserve">NUMPAGES</w:instrText>
            </w:r>
            <w:r>
              <w:rPr>
                <w:rFonts w:eastAsia="微软雅黑"/>
                <w:sz w:val="21"/>
                <w:szCs w:val="21"/>
              </w:rPr>
              <w:fldChar w:fldCharType="separate"/>
            </w:r>
            <w:r>
              <w:rPr>
                <w:rFonts w:eastAsia="微软雅黑"/>
                <w:sz w:val="21"/>
                <w:szCs w:val="21"/>
              </w:rPr>
              <w:t>1</w:t>
            </w:r>
            <w:r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hAnsi="微软雅黑" w:eastAsia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CE3D2">
    <w:pPr>
      <w:pStyle w:val="4"/>
      <w:pBdr>
        <w:bottom w:val="single" w:color="auto" w:sz="4" w:space="1"/>
        <w:right w:val="none" w:color="auto" w:sz="0" w:space="15"/>
      </w:pBdr>
      <w:ind w:firstLine="630" w:firstLineChars="350"/>
      <w:jc w:val="left"/>
    </w:pPr>
    <w:r>
      <w:rPr>
        <w:rFonts w:ascii="宋体" w:hAnsi="宋体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Cs w:val="22"/>
      </w:rPr>
      <w:t>重庆医科大学附属永川医院</w:t>
    </w:r>
    <w:r>
      <w:rPr>
        <w:rFonts w:hint="eastAsia" w:ascii="宋体" w:hAnsi="宋体"/>
      </w:rPr>
      <w:t xml:space="preserve">伦理委员会                            </w:t>
    </w:r>
    <w:r>
      <w:rPr>
        <w:rFonts w:ascii="宋体" w:hAnsi="宋体"/>
      </w:rPr>
      <w:t xml:space="preserve">  </w:t>
    </w:r>
    <w:r>
      <w:rPr>
        <w:rFonts w:hint="eastAsia" w:ascii="宋体" w:hAnsi="宋体"/>
      </w:rPr>
      <w:t>EC-AF-11-V1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lNmJmZGE5NzQ0MDFmN2MwYThmM2NiZTY0MzRhOGQifQ=="/>
  </w:docVars>
  <w:rsids>
    <w:rsidRoot w:val="00172A27"/>
    <w:rsid w:val="000049D8"/>
    <w:rsid w:val="0001175B"/>
    <w:rsid w:val="0001704A"/>
    <w:rsid w:val="00023C43"/>
    <w:rsid w:val="00042E01"/>
    <w:rsid w:val="000442FC"/>
    <w:rsid w:val="00051861"/>
    <w:rsid w:val="00074B6A"/>
    <w:rsid w:val="000C7943"/>
    <w:rsid w:val="0012729B"/>
    <w:rsid w:val="0013091B"/>
    <w:rsid w:val="00172A27"/>
    <w:rsid w:val="001D5F26"/>
    <w:rsid w:val="001F5E2A"/>
    <w:rsid w:val="00217D52"/>
    <w:rsid w:val="00226430"/>
    <w:rsid w:val="0026611E"/>
    <w:rsid w:val="00277241"/>
    <w:rsid w:val="002B1D2F"/>
    <w:rsid w:val="0032466C"/>
    <w:rsid w:val="00330C87"/>
    <w:rsid w:val="00370D34"/>
    <w:rsid w:val="00381C2B"/>
    <w:rsid w:val="003C39C9"/>
    <w:rsid w:val="003D41BD"/>
    <w:rsid w:val="003D5643"/>
    <w:rsid w:val="003E0BBD"/>
    <w:rsid w:val="003F7981"/>
    <w:rsid w:val="00474AE8"/>
    <w:rsid w:val="004B0D43"/>
    <w:rsid w:val="004D0696"/>
    <w:rsid w:val="004E79D1"/>
    <w:rsid w:val="004F786E"/>
    <w:rsid w:val="005046D0"/>
    <w:rsid w:val="00564B34"/>
    <w:rsid w:val="005A120A"/>
    <w:rsid w:val="005B0B53"/>
    <w:rsid w:val="005C38F2"/>
    <w:rsid w:val="005E1838"/>
    <w:rsid w:val="006001A0"/>
    <w:rsid w:val="00626103"/>
    <w:rsid w:val="00654672"/>
    <w:rsid w:val="00673E67"/>
    <w:rsid w:val="006742A2"/>
    <w:rsid w:val="00675B01"/>
    <w:rsid w:val="00702551"/>
    <w:rsid w:val="00705154"/>
    <w:rsid w:val="0072225B"/>
    <w:rsid w:val="00744366"/>
    <w:rsid w:val="00757359"/>
    <w:rsid w:val="00763E17"/>
    <w:rsid w:val="00767737"/>
    <w:rsid w:val="00781082"/>
    <w:rsid w:val="007824EA"/>
    <w:rsid w:val="007B7BF3"/>
    <w:rsid w:val="00816894"/>
    <w:rsid w:val="0083079E"/>
    <w:rsid w:val="0083313F"/>
    <w:rsid w:val="00847D9D"/>
    <w:rsid w:val="00854C70"/>
    <w:rsid w:val="008926F1"/>
    <w:rsid w:val="008A7FD2"/>
    <w:rsid w:val="008F70A0"/>
    <w:rsid w:val="00924590"/>
    <w:rsid w:val="00934C81"/>
    <w:rsid w:val="00940EB0"/>
    <w:rsid w:val="00977BA5"/>
    <w:rsid w:val="009C71A4"/>
    <w:rsid w:val="009D33DF"/>
    <w:rsid w:val="009E10A6"/>
    <w:rsid w:val="00A005C2"/>
    <w:rsid w:val="00A16074"/>
    <w:rsid w:val="00A2310C"/>
    <w:rsid w:val="00A42F4C"/>
    <w:rsid w:val="00A4410D"/>
    <w:rsid w:val="00A53BD5"/>
    <w:rsid w:val="00A70091"/>
    <w:rsid w:val="00A85479"/>
    <w:rsid w:val="00AA5130"/>
    <w:rsid w:val="00AC0206"/>
    <w:rsid w:val="00B8240B"/>
    <w:rsid w:val="00BC22B6"/>
    <w:rsid w:val="00C04768"/>
    <w:rsid w:val="00C519B0"/>
    <w:rsid w:val="00C56BD8"/>
    <w:rsid w:val="00C64C34"/>
    <w:rsid w:val="00CC1B0E"/>
    <w:rsid w:val="00CC4547"/>
    <w:rsid w:val="00D0412B"/>
    <w:rsid w:val="00D045C5"/>
    <w:rsid w:val="00D40FD6"/>
    <w:rsid w:val="00D44505"/>
    <w:rsid w:val="00D52FB6"/>
    <w:rsid w:val="00D62A29"/>
    <w:rsid w:val="00D63FCC"/>
    <w:rsid w:val="00D8020F"/>
    <w:rsid w:val="00D83C06"/>
    <w:rsid w:val="00D92965"/>
    <w:rsid w:val="00DC0AB2"/>
    <w:rsid w:val="00DF3374"/>
    <w:rsid w:val="00DF7527"/>
    <w:rsid w:val="00E330EC"/>
    <w:rsid w:val="00E775D5"/>
    <w:rsid w:val="00E945ED"/>
    <w:rsid w:val="00EA008C"/>
    <w:rsid w:val="00EA5490"/>
    <w:rsid w:val="00EB3E3E"/>
    <w:rsid w:val="00EB4649"/>
    <w:rsid w:val="00EC2ADE"/>
    <w:rsid w:val="00ED245E"/>
    <w:rsid w:val="00F2763A"/>
    <w:rsid w:val="00F5338D"/>
    <w:rsid w:val="00F73B25"/>
    <w:rsid w:val="00F77015"/>
    <w:rsid w:val="00F96BAC"/>
    <w:rsid w:val="00FA7948"/>
    <w:rsid w:val="00FE63B7"/>
    <w:rsid w:val="05CB2D4C"/>
    <w:rsid w:val="07B90CB8"/>
    <w:rsid w:val="0A195333"/>
    <w:rsid w:val="0E285ADE"/>
    <w:rsid w:val="15C90318"/>
    <w:rsid w:val="179B78B5"/>
    <w:rsid w:val="1CD81967"/>
    <w:rsid w:val="25FE400E"/>
    <w:rsid w:val="27BC1127"/>
    <w:rsid w:val="2E2272E9"/>
    <w:rsid w:val="35A91A40"/>
    <w:rsid w:val="49437E06"/>
    <w:rsid w:val="596352B1"/>
    <w:rsid w:val="59804C5C"/>
    <w:rsid w:val="5CCB43BC"/>
    <w:rsid w:val="659D190B"/>
    <w:rsid w:val="70B70FD0"/>
    <w:rsid w:val="74A61935"/>
    <w:rsid w:val="752529FB"/>
    <w:rsid w:val="7A362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styleId="6">
    <w:name w:val="Title"/>
    <w:basedOn w:val="1"/>
    <w:link w:val="10"/>
    <w:qFormat/>
    <w:uiPriority w:val="0"/>
    <w:pPr>
      <w:spacing w:afterLines="50"/>
      <w:jc w:val="center"/>
    </w:pPr>
    <w:rPr>
      <w:rFonts w:ascii="Arial" w:hAnsi="Arial" w:cs="Arial"/>
      <w:sz w:val="2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Char"/>
    <w:basedOn w:val="8"/>
    <w:link w:val="6"/>
    <w:qFormat/>
    <w:uiPriority w:val="0"/>
    <w:rPr>
      <w:rFonts w:ascii="Arial" w:hAnsi="Arial" w:cs="Arial"/>
      <w:kern w:val="2"/>
      <w:sz w:val="28"/>
    </w:rPr>
  </w:style>
  <w:style w:type="character" w:customStyle="1" w:styleId="11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  <w:style w:type="character" w:customStyle="1" w:styleId="12">
    <w:name w:val="标题 字符1"/>
    <w:qFormat/>
    <w:uiPriority w:val="0"/>
    <w:rPr>
      <w:rFonts w:ascii="Arial" w:hAnsi="Arial" w:cs="Arial"/>
      <w:kern w:val="2"/>
      <w:sz w:val="2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116</Characters>
  <Lines>1</Lines>
  <Paragraphs>1</Paragraphs>
  <TotalTime>0</TotalTime>
  <ScaleCrop>false</ScaleCrop>
  <LinksUpToDate>false</LinksUpToDate>
  <CharactersWithSpaces>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2024-07-26T04:00:00Z</dcterms:created>
  <dc:creator>530La</dc:creator>
  <cp:lastModifiedBy>Ailin CD</cp:lastModifiedBy>
  <cp:lastPrinted>2021-03-30T01:52:00Z</cp:lastPrinted>
  <dcterms:modified xsi:type="dcterms:W3CDTF">2024-08-09T01:24:02Z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B9EFC0D15B734C4392A5473D25E04866_12</vt:lpwstr>
  </property>
</Properties>
</file>