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b/>
          <w:sz w:val="24"/>
          <w:szCs w:val="24"/>
        </w:rPr>
        <w:t>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069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急救车（神经内科）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备注：第二次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急救车（神经内科）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0.5万元/台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总预算为0.5万元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急救车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急救车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73A820C7">
      <w:pPr>
        <w:numPr>
          <w:ilvl w:val="0"/>
          <w:numId w:val="1"/>
        </w:numPr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260"/>
        <w:gridCol w:w="1417"/>
        <w:gridCol w:w="1418"/>
        <w:gridCol w:w="1381"/>
      </w:tblGrid>
      <w:tr w14:paraId="3994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ABD1B40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</w:tcPr>
          <w:p w14:paraId="77BF1E1C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417" w:type="dxa"/>
          </w:tcPr>
          <w:p w14:paraId="792B4F99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</w:tcPr>
          <w:p w14:paraId="1BA66018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381" w:type="dxa"/>
          </w:tcPr>
          <w:p w14:paraId="5DA308CB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383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01" w:type="dxa"/>
            <w:vAlign w:val="center"/>
          </w:tcPr>
          <w:p w14:paraId="50862080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5C2CECC3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急救车</w:t>
            </w:r>
          </w:p>
        </w:tc>
        <w:tc>
          <w:tcPr>
            <w:tcW w:w="1417" w:type="dxa"/>
            <w:vAlign w:val="center"/>
          </w:tcPr>
          <w:p w14:paraId="4E381CC2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418" w:type="dxa"/>
            <w:vAlign w:val="center"/>
          </w:tcPr>
          <w:p w14:paraId="3BFC7A50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1" w:type="dxa"/>
          </w:tcPr>
          <w:p w14:paraId="0E28123A">
            <w:pPr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196308CC">
      <w:pPr>
        <w:numPr>
          <w:ilvl w:val="0"/>
          <w:numId w:val="1"/>
        </w:numPr>
        <w:ind w:left="0" w:firstLine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567D893E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功能用途：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用于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神经重症单元放置抢救药物及抢救物资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 w14:paraId="0FB0768C">
      <w:pPr>
        <w:pStyle w:val="18"/>
        <w:numPr>
          <w:ilvl w:val="0"/>
          <w:numId w:val="2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具体技术需求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：</w:t>
      </w:r>
      <w:bookmarkStart w:id="0" w:name="_GoBack"/>
      <w:bookmarkEnd w:id="0"/>
    </w:p>
    <w:p w14:paraId="6F1ECF42">
      <w:pPr>
        <w:pStyle w:val="18"/>
        <w:numPr>
          <w:ilvl w:val="0"/>
          <w:numId w:val="0"/>
        </w:numPr>
        <w:spacing w:line="460" w:lineRule="exact"/>
        <w:ind w:leftChars="0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）、急救车需</w:t>
      </w:r>
      <w:r>
        <w:rPr>
          <w:rFonts w:hint="eastAsia" w:ascii="楷体" w:hAnsi="楷体" w:eastAsia="楷体" w:cs="楷体"/>
          <w:strike w:val="0"/>
          <w:dstrike w:val="0"/>
          <w:color w:val="auto"/>
          <w:sz w:val="24"/>
          <w:szCs w:val="24"/>
          <w:lang w:eastAsia="zh-CN"/>
        </w:rPr>
        <w:t>具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有</w:t>
      </w:r>
      <w:r>
        <w:rPr>
          <w:rFonts w:hint="eastAsia" w:ascii="楷体" w:hAnsi="楷体" w:eastAsia="楷体" w:cs="楷体"/>
          <w:strike w:val="0"/>
          <w:dstrike w:val="0"/>
          <w:color w:val="auto"/>
          <w:sz w:val="24"/>
          <w:szCs w:val="24"/>
          <w:lang w:eastAsia="zh-CN"/>
        </w:rPr>
        <w:t>复苏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板、除颤器平台、升降式输液架、中控锁；带两个污物桶。</w:t>
      </w:r>
    </w:p>
    <w:p w14:paraId="24F5170B">
      <w:pPr>
        <w:pStyle w:val="18"/>
        <w:numPr>
          <w:ilvl w:val="0"/>
          <w:numId w:val="0"/>
        </w:numPr>
        <w:spacing w:line="460" w:lineRule="exact"/>
        <w:ind w:leftChars="0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）、急救车抽屉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5个：两个小抽屉、两个</w:t>
      </w:r>
      <w:r>
        <w:rPr>
          <w:rFonts w:hint="eastAsia" w:ascii="楷体" w:hAnsi="楷体" w:eastAsia="楷体" w:cs="楷体"/>
          <w:strike w:val="0"/>
          <w:dstrike w:val="0"/>
          <w:color w:val="auto"/>
          <w:sz w:val="24"/>
          <w:szCs w:val="24"/>
          <w:lang w:val="en-US" w:eastAsia="zh-CN"/>
        </w:rPr>
        <w:t>中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抽屉、一个大抽屉，抽屉为不锈钢静音滑轨，抽屉内配有隔板。</w:t>
      </w:r>
    </w:p>
    <w:p w14:paraId="7B9A13E8">
      <w:pPr>
        <w:pStyle w:val="18"/>
        <w:numPr>
          <w:ilvl w:val="0"/>
          <w:numId w:val="0"/>
        </w:numPr>
        <w:spacing w:line="460" w:lineRule="exact"/>
        <w:ind w:leftChars="0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）、急救车规格：长宽高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760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mm×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490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mm×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1020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mm，长宽高可±20mm。</w:t>
      </w:r>
    </w:p>
    <w:p w14:paraId="004A58B3">
      <w:pPr>
        <w:pStyle w:val="18"/>
        <w:numPr>
          <w:ilvl w:val="0"/>
          <w:numId w:val="0"/>
        </w:numPr>
        <w:spacing w:line="460" w:lineRule="exact"/>
        <w:ind w:leftChars="0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（4）、配4只万向静音脚轮，其中≥2只脚轮配置刹车。</w:t>
      </w:r>
    </w:p>
    <w:p w14:paraId="50AF4D0F">
      <w:pPr>
        <w:pStyle w:val="18"/>
        <w:numPr>
          <w:ilvl w:val="0"/>
          <w:numId w:val="0"/>
        </w:numPr>
        <w:spacing w:line="460" w:lineRule="exact"/>
        <w:ind w:leftChars="0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抢救车外观参考图如下（仅作外观参考）：</w:t>
      </w:r>
    </w:p>
    <w:p w14:paraId="631B4FC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drawing>
          <wp:inline distT="0" distB="0" distL="114300" distR="114300">
            <wp:extent cx="2138045" cy="2513965"/>
            <wp:effectExtent l="0" t="0" r="14605" b="635"/>
            <wp:docPr id="2" name="图片 2" descr="iwEcAqNqcGcDAQTRBMEF0QUABrDPrdlvChUR1gczAPEEAkYAB9Io7j-YCAAJomltCgAL0gABX5c.jpg_720x720q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wEcAqNqcGcDAQTRBMEF0QUABrDPrdlvChUR1gczAPEEAkYAB9Io7j-YCAAJomltCgAL0gABX5c.jpg_720x720q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2362835" cy="2477770"/>
            <wp:effectExtent l="0" t="0" r="18415" b="17780"/>
            <wp:docPr id="4" name="图片 4" descr="iwEdAqNqcGcDAQTRBMQF0QTCBrBbkG3h1KRj3wczAR_wfW8AB9Io7j-YCAAJomltCgAL0gABNd8.jpg_720x720q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wEdAqNqcGcDAQTRBMQF0QTCBrBbkG3h1KRj3wczAR_wfW8AB9Io7j-YCAAJomltCgAL0gABNd8.jpg_720x720q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 w14:paraId="0810E64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5A72FB26">
      <w:pPr>
        <w:pStyle w:val="18"/>
        <w:numPr>
          <w:ilvl w:val="0"/>
          <w:numId w:val="3"/>
        </w:numPr>
        <w:spacing w:line="460" w:lineRule="exact"/>
        <w:ind w:firstLineChars="0"/>
        <w:rPr>
          <w:rFonts w:hint="eastAsia"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商务要</w:t>
      </w:r>
      <w:r>
        <w:rPr>
          <w:rFonts w:hint="eastAsia" w:ascii="楷体" w:hAnsi="楷体" w:eastAsia="楷体" w:cs="楷体"/>
          <w:b/>
          <w:sz w:val="24"/>
          <w:szCs w:val="24"/>
        </w:rPr>
        <w:t>求</w:t>
      </w:r>
    </w:p>
    <w:p w14:paraId="099E5EF9">
      <w:pPr>
        <w:pStyle w:val="18"/>
        <w:numPr>
          <w:ilvl w:val="0"/>
          <w:numId w:val="4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设备整机质保期：≥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年。</w:t>
      </w:r>
    </w:p>
    <w:p w14:paraId="5B2517B7">
      <w:pPr>
        <w:pStyle w:val="18"/>
        <w:numPr>
          <w:ilvl w:val="0"/>
          <w:numId w:val="4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设备质保期内，出现不可修复的质量问题需无条件更换全新机器，修复期超过五天时需提供备用机。</w:t>
      </w:r>
    </w:p>
    <w:p w14:paraId="7C381445">
      <w:pPr>
        <w:pStyle w:val="18"/>
        <w:numPr>
          <w:ilvl w:val="0"/>
          <w:numId w:val="4"/>
        </w:numPr>
        <w:spacing w:line="460" w:lineRule="exact"/>
        <w:ind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质保</w:t>
      </w:r>
      <w:r>
        <w:rPr>
          <w:rFonts w:hint="eastAsia" w:ascii="楷体" w:hAnsi="楷体" w:eastAsia="楷体" w:cs="楷体"/>
          <w:sz w:val="24"/>
          <w:szCs w:val="24"/>
        </w:rPr>
        <w:t>期内不得随意变更配送单位。</w:t>
      </w:r>
    </w:p>
    <w:p w14:paraId="35A2B9FB">
      <w:pPr>
        <w:pStyle w:val="18"/>
        <w:numPr>
          <w:ilvl w:val="0"/>
          <w:numId w:val="4"/>
        </w:numPr>
        <w:spacing w:line="460" w:lineRule="exact"/>
        <w:ind w:left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若有配套易损件或封闭专用耗材（专机专用）的，需同时报价，否则视为标配。5.设备到货期：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 w:cs="楷体"/>
          <w:sz w:val="24"/>
          <w:szCs w:val="24"/>
        </w:rPr>
        <w:t>天内。</w:t>
      </w:r>
    </w:p>
    <w:p w14:paraId="5F2EE06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***万元/年；设备全保服务费用为***万元/年。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70DE4"/>
    <w:multiLevelType w:val="multilevel"/>
    <w:tmpl w:val="17570DE4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2">
    <w:nsid w:val="6BA90F4D"/>
    <w:multiLevelType w:val="multilevel"/>
    <w:tmpl w:val="6BA90F4D"/>
    <w:lvl w:ilvl="0" w:tentative="0">
      <w:start w:val="3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780969"/>
    <w:multiLevelType w:val="multilevel"/>
    <w:tmpl w:val="7B780969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AE7354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6423F4"/>
    <w:rsid w:val="1BBE2F64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3D25E81"/>
    <w:rsid w:val="355377A7"/>
    <w:rsid w:val="359202CF"/>
    <w:rsid w:val="366003CD"/>
    <w:rsid w:val="36B14C86"/>
    <w:rsid w:val="36E42DAC"/>
    <w:rsid w:val="37A26921"/>
    <w:rsid w:val="386D6DD1"/>
    <w:rsid w:val="396757AD"/>
    <w:rsid w:val="3B6C3370"/>
    <w:rsid w:val="3B8B7D39"/>
    <w:rsid w:val="3C5A141B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5824F7"/>
    <w:rsid w:val="4B695B51"/>
    <w:rsid w:val="4B6B706E"/>
    <w:rsid w:val="4E564138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E734892"/>
    <w:rsid w:val="5EE73FCE"/>
    <w:rsid w:val="6025035B"/>
    <w:rsid w:val="603E3007"/>
    <w:rsid w:val="604A33D1"/>
    <w:rsid w:val="6074799E"/>
    <w:rsid w:val="60F375C4"/>
    <w:rsid w:val="62A56FE4"/>
    <w:rsid w:val="62B45479"/>
    <w:rsid w:val="6405657D"/>
    <w:rsid w:val="64354398"/>
    <w:rsid w:val="649317EA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C2E3BA6"/>
    <w:rsid w:val="6C604A30"/>
    <w:rsid w:val="6CB85100"/>
    <w:rsid w:val="6D350F65"/>
    <w:rsid w:val="6DFF1C9E"/>
    <w:rsid w:val="6E91041D"/>
    <w:rsid w:val="6EA91C0A"/>
    <w:rsid w:val="706758D9"/>
    <w:rsid w:val="71B06EB2"/>
    <w:rsid w:val="71C1726B"/>
    <w:rsid w:val="71C8684B"/>
    <w:rsid w:val="739E2EC6"/>
    <w:rsid w:val="750C4CA1"/>
    <w:rsid w:val="76944BF2"/>
    <w:rsid w:val="772C162A"/>
    <w:rsid w:val="775A7F45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1500</Words>
  <Characters>1587</Characters>
  <Lines>12</Lines>
  <Paragraphs>3</Paragraphs>
  <TotalTime>2</TotalTime>
  <ScaleCrop>false</ScaleCrop>
  <LinksUpToDate>false</LinksUpToDate>
  <CharactersWithSpaces>1794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悠然</cp:lastModifiedBy>
  <cp:lastPrinted>2024-12-03T12:03:00Z</cp:lastPrinted>
  <dcterms:modified xsi:type="dcterms:W3CDTF">2024-12-06T07:56:02Z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2F42DFF4F8224781AF475441EDF8196C_12</vt:lpwstr>
  </property>
</Properties>
</file>