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YJ</w:t>
      </w:r>
      <w:r>
        <w:rPr>
          <w:rFonts w:hint="eastAsia" w:ascii="楷体" w:hAnsi="楷体" w:eastAsia="楷体"/>
          <w:b/>
          <w:sz w:val="24"/>
          <w:szCs w:val="24"/>
        </w:rPr>
        <w:t>0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05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微孔板恒温孵育器（输血科）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微孔板恒温孵育器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0.8万元/台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总预算为0.8万元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微孔板恒温孵育器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微孔板恒温孵育器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4AC19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微孔板恒温孵育器</w:t>
            </w:r>
          </w:p>
        </w:tc>
        <w:tc>
          <w:tcPr>
            <w:tcW w:w="1718" w:type="dxa"/>
            <w:vAlign w:val="center"/>
          </w:tcPr>
          <w:p w14:paraId="6FB1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2DBC700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1.功能用途：用于酶标板、细胞培养板等溶液在温度下进行培养孵育。</w:t>
      </w:r>
    </w:p>
    <w:p w14:paraId="26F8182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2.具体技术需求：</w:t>
      </w:r>
    </w:p>
    <w:p w14:paraId="645B3ED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（1）LCD 液晶显示，具有微孔板上下加热功能，微处理器控制温度、转速和时间。</w:t>
      </w:r>
    </w:p>
    <w:p w14:paraId="4ACF198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（2）至少放置2个标准酶标板或微孔板。</w:t>
      </w:r>
    </w:p>
    <w:p w14:paraId="20D46F5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（3）程序运行结束后发出声音报警提示。</w:t>
      </w:r>
    </w:p>
    <w:p w14:paraId="1D9BD79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（4）定时范围：0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sym w:font="Symbol" w:char="F07E"/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 99h59min、控制温度：室温 +5~80℃、温度精度：≤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sym w:font="Symbol" w:char="F0B1"/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0.3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sym w:font="Symbol" w:char="F0B0"/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C、显示精度：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sym w:font="Symbol" w:char="F0B1"/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0.1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sym w:font="Symbol" w:char="F0B0"/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C、温度均匀性：≤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sym w:font="Symbol" w:char="F0B1"/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 xml:space="preserve">0.3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sym w:font="Symbol" w:char="F0B0"/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C。</w:t>
      </w:r>
    </w:p>
    <w:p w14:paraId="0CCFBE3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 w:themeColor="text1"/>
          <w:kern w:val="2"/>
          <w:sz w:val="24"/>
          <w:szCs w:val="24"/>
          <w:lang w:val="en-US" w:eastAsia="zh-CN" w:bidi="ar-SA"/>
        </w:rPr>
        <w:t>三、商务要求</w:t>
      </w:r>
    </w:p>
    <w:p w14:paraId="498C986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设备整机质保期：≥5年。</w:t>
      </w:r>
      <w:bookmarkStart w:id="0" w:name="_GoBack"/>
      <w:bookmarkEnd w:id="0"/>
    </w:p>
    <w:p w14:paraId="3B7F340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设备质保期内，出现不可修复的质量问题需无条件更换全新机器，修复期超过五天时需供备用机。</w:t>
      </w:r>
    </w:p>
    <w:p w14:paraId="7E969DB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期内不得随意变更配送单位。</w:t>
      </w:r>
    </w:p>
    <w:p w14:paraId="14BCE53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若有配套易损件或封闭专用耗材（专机专用）的，需同时报价，否则视为标配。</w:t>
      </w:r>
    </w:p>
    <w:p w14:paraId="03A3A34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30个工作日内。</w:t>
      </w:r>
    </w:p>
    <w:p w14:paraId="4B2138D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  <w:t>6.设备质保期内，每年提供巡检保养服务1次。</w:t>
      </w:r>
    </w:p>
    <w:p w14:paraId="0250583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</w:rPr>
        <w:t>7.设备使用年限≥5年。</w:t>
      </w:r>
    </w:p>
    <w:p w14:paraId="24E34A9E">
      <w:pPr>
        <w:keepNext w:val="0"/>
        <w:keepLines w:val="0"/>
        <w:pageBreakBefore w:val="0"/>
        <w:widowControl w:val="0"/>
        <w:tabs>
          <w:tab w:val="left" w:pos="4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680" w:rightChars="8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74619FBC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1503</Words>
  <Characters>1591</Characters>
  <Lines>12</Lines>
  <Paragraphs>3</Paragraphs>
  <TotalTime>0</TotalTime>
  <ScaleCrop>false</ScaleCrop>
  <LinksUpToDate>false</LinksUpToDate>
  <CharactersWithSpaces>1787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2025-01-15T09:00:00Z</cp:lastPrinted>
  <dcterms:modified xsi:type="dcterms:W3CDTF">2025-01-15T09:09:19Z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eyJoZGlkIjoiMDY2MWFhMThkMjljNTE4NWExYjZkNTYxNDgxNzZjNTYiLCJ1c2VySWQiOiIyNzY2MzA5OTgifQ==</vt:lpwstr>
  </property>
</Properties>
</file>