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项目号：2025ZBYJ014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bookmarkStart w:id="0" w:name="_GoBack"/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塑封机</w:t>
            </w:r>
            <w:bookmarkEnd w:id="0"/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2025年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日00：00至2025年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塑封机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0.9万元/台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总预算为0.9万元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附件1：塑封机的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spacing w:line="40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塑封机的功能及技术要求、商务需求</w:t>
      </w:r>
    </w:p>
    <w:p w14:paraId="4AC194F5">
      <w:pPr>
        <w:numPr>
          <w:ilvl w:val="0"/>
          <w:numId w:val="1"/>
        </w:numPr>
        <w:spacing w:line="40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塑封机</w:t>
            </w:r>
          </w:p>
        </w:tc>
        <w:tc>
          <w:tcPr>
            <w:tcW w:w="1718" w:type="dxa"/>
            <w:vAlign w:val="center"/>
          </w:tcPr>
          <w:p w14:paraId="6FB1071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二、设备功能及技术需求</w:t>
      </w:r>
    </w:p>
    <w:p w14:paraId="119DCD4E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1.功能用途：主要用于医院各类医疗物品在灭菌前的纸塑包装袋封口工作。</w:t>
      </w:r>
    </w:p>
    <w:p w14:paraId="6DD9D1CB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</w:t>
      </w:r>
    </w:p>
    <w:p w14:paraId="58525C3E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(1)控制系统：≥7寸彩色液晶触控屏，图形化操作界面，可通过自带的彩色触摸控制屏对设备使用参数和需打印的操作者、科室、物品名称和自定义等内容进行设置或更改，同时由封口机打印相应设置内容，内置时钟和参数可设置并具有自动储存不少于1000条信息功能。</w:t>
      </w:r>
    </w:p>
    <w:p w14:paraId="6AA9AE55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(2)封口速度: ≥10±0.5m/min。</w:t>
      </w:r>
    </w:p>
    <w:p w14:paraId="0A91DDBB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(3)密封宽度：≥12mm。</w:t>
      </w:r>
    </w:p>
    <w:p w14:paraId="18F40329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(4)封口留边：0～35mm可调。</w:t>
      </w:r>
    </w:p>
    <w:p w14:paraId="642A0685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(5)打印项目依次为：包含但不限于灭菌日期、失效日期、批号、操作人员、锅号、锅次、物品名称、科室。</w:t>
      </w:r>
    </w:p>
    <w:p w14:paraId="3B491939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(6)工作温度：60~220℃可调。</w:t>
      </w:r>
    </w:p>
    <w:p w14:paraId="7E5971AD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(7)控温精度：≤1% ℃。</w:t>
      </w:r>
    </w:p>
    <w:p w14:paraId="486AEF1C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(8)交流电源：220V±10% 50Hz。</w:t>
      </w:r>
    </w:p>
    <w:p w14:paraId="4963E95A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(9)打印方式：针式打印。</w:t>
      </w:r>
    </w:p>
    <w:p w14:paraId="18FBF5EB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(10)进袋方向：左侧进袋。</w:t>
      </w:r>
    </w:p>
    <w:p w14:paraId="1515F225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(11)失效日期可以根据设置的有效天数自动进行调整。</w:t>
      </w:r>
    </w:p>
    <w:p w14:paraId="05F72AA5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(12)故障自动报警指示，可实现工作过程的自动检测，出现的各种故障可自动报警或提示；实际温度超过设定温度±4℃时，机器将会自动停止工作，有效保证封口的质量和设备的安全运行。</w:t>
      </w:r>
    </w:p>
    <w:p w14:paraId="762BAE11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(13)具备窄体、正常、宽体三种打印字体选择形式，结合符号打印模式，可将更多内容打印到相对窄的包装上。</w:t>
      </w:r>
    </w:p>
    <w:p w14:paraId="04C1AFE0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(14)自动节能待机：待机时间和待机温度可调，智能待机恢复，可高速恢复到工作温度。</w:t>
      </w:r>
    </w:p>
    <w:p w14:paraId="1584D4DB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(15)采用的PTC加热组件。</w:t>
      </w:r>
    </w:p>
    <w:p w14:paraId="23E69D0B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(16)自带手动裁切功能。</w:t>
      </w:r>
    </w:p>
    <w:p w14:paraId="7C33F8D3">
      <w:pPr>
        <w:pStyle w:val="18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75904227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1.设备整机质保期：≥5年，设备使用寿命：≥5年。</w:t>
      </w:r>
    </w:p>
    <w:p w14:paraId="3A46C9C1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2.要求在质保期内，每年巡检2次。</w:t>
      </w:r>
    </w:p>
    <w:p w14:paraId="48B6C70E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3.设备质保期内，出现不可修复的质量问题需无条件更换全新机器，修复期超过五天时需提供备用机。</w:t>
      </w:r>
    </w:p>
    <w:p w14:paraId="26FF4B0A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4.合同期内不得随意变更配送单位。</w:t>
      </w:r>
    </w:p>
    <w:p w14:paraId="2AEE8824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5.若有配套易损件或封闭专用耗材（专机专用）的，需同时报价，否则视为标配。</w:t>
      </w:r>
    </w:p>
    <w:p w14:paraId="1BE987D3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6.设备到货期：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收到采购人通知后</w:t>
      </w:r>
      <w:r>
        <w:rPr>
          <w:rFonts w:hint="eastAsia" w:ascii="楷体" w:hAnsi="楷体" w:eastAsia="楷体" w:cs="楷体"/>
          <w:sz w:val="24"/>
          <w:szCs w:val="24"/>
        </w:rPr>
        <w:t>15天内。</w:t>
      </w:r>
    </w:p>
    <w:p w14:paraId="60AC95EA">
      <w:pPr>
        <w:tabs>
          <w:tab w:val="left" w:pos="4845"/>
        </w:tabs>
        <w:spacing w:line="400" w:lineRule="exact"/>
        <w:ind w:right="1680" w:rightChars="800"/>
        <w:rPr>
          <w:rFonts w:hint="eastAsia" w:ascii="楷体" w:hAnsi="楷体" w:eastAsia="楷体" w:cs="楷体"/>
          <w:sz w:val="24"/>
          <w:szCs w:val="24"/>
        </w:rPr>
      </w:pP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87652F">
      <w:pPr>
        <w:widowControl/>
        <w:jc w:val="lef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br w:type="page"/>
      </w: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34F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10B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BDE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8547DEB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DE94BC8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字符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7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表段落 字符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1236</Words>
  <Characters>1355</Characters>
  <Lines>16</Lines>
  <Paragraphs>4</Paragraphs>
  <TotalTime>8</TotalTime>
  <ScaleCrop>false</ScaleCrop>
  <LinksUpToDate>false</LinksUpToDate>
  <CharactersWithSpaces>1366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2025-04-23T02:07:00Z</cp:lastPrinted>
  <dcterms:modified xsi:type="dcterms:W3CDTF">2025-05-12T03:35:41Z</dcterms:modified>
  <cp:revision>841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