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34815">
      <w:pPr>
        <w:snapToGrid w:val="0"/>
        <w:spacing w:line="570" w:lineRule="exact"/>
        <w:rPr>
          <w:rFonts w:ascii="仿宋_GB2312" w:eastAsia="仿宋_GB2312"/>
          <w:bCs/>
          <w:sz w:val="32"/>
          <w:szCs w:val="32"/>
        </w:rPr>
      </w:pPr>
    </w:p>
    <w:p w14:paraId="6E5D191D">
      <w:pPr>
        <w:snapToGrid w:val="0"/>
        <w:spacing w:line="570" w:lineRule="exact"/>
        <w:rPr>
          <w:rFonts w:ascii="仿宋_GB2312" w:eastAsia="仿宋_GB2312"/>
          <w:bCs/>
          <w:sz w:val="32"/>
          <w:szCs w:val="32"/>
        </w:rPr>
      </w:pPr>
      <w:r>
        <w:rPr>
          <w:rFonts w:ascii="仿宋_GB2312" w:eastAsia="仿宋_GB2312"/>
          <w:bCs/>
          <w:sz w:val="32"/>
          <w:szCs w:val="32"/>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116840</wp:posOffset>
                </wp:positionV>
                <wp:extent cx="5493385" cy="627380"/>
                <wp:effectExtent l="33020" t="39370" r="26670" b="28575"/>
                <wp:wrapNone/>
                <wp:docPr id="2" name="WordArt 4"/>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93385" cy="627380"/>
                        </a:xfrm>
                        <a:prstGeom prst="rect">
                          <a:avLst/>
                        </a:prstGeom>
                      </wps:spPr>
                      <wps:txbx>
                        <w:txbxContent>
                          <w:p w14:paraId="0669DAC3">
                            <w:pPr>
                              <w:rPr>
                                <w:rFonts w:hint="eastAsia"/>
                                <w:color w:val="FF0000"/>
                                <w:spacing w:val="73"/>
                                <w:w w:val="71"/>
                                <w:kern w:val="0"/>
                                <w:sz w:val="72"/>
                                <w:szCs w:val="72"/>
                                <w:fitText w:val="8208" w:id="2066993152"/>
                                <w14:textOutline w14:w="19050" w14:cap="flat" w14:cmpd="sng" w14:algn="ctr">
                                  <w14:solidFill>
                                    <w14:srgbClr w14:val="FF0000"/>
                                  </w14:solidFill>
                                  <w14:prstDash w14:val="solid"/>
                                  <w14:round/>
                                </w14:textOutline>
                              </w:rPr>
                            </w:pPr>
                            <w:r>
                              <w:rPr>
                                <w:rFonts w:hint="eastAsia"/>
                                <w:color w:val="FF0000"/>
                                <w:spacing w:val="1"/>
                                <w:w w:val="76"/>
                                <w:kern w:val="0"/>
                                <w:sz w:val="72"/>
                                <w:szCs w:val="72"/>
                                <w:fitText w:val="8208" w:id="2066993152"/>
                                <w14:textOutline w14:w="19050" w14:cap="flat" w14:cmpd="sng" w14:algn="ctr">
                                  <w14:solidFill>
                                    <w14:srgbClr w14:val="FF0000"/>
                                  </w14:solidFill>
                                  <w14:prstDash w14:val="solid"/>
                                  <w14:round/>
                                </w14:textOutline>
                              </w:rPr>
                              <w:t>重庆</w:t>
                            </w:r>
                            <w:r>
                              <w:rPr>
                                <w:rFonts w:hint="eastAsia"/>
                                <w:color w:val="FF0000"/>
                                <w:spacing w:val="1"/>
                                <w:w w:val="76"/>
                                <w:kern w:val="0"/>
                                <w:sz w:val="72"/>
                                <w:szCs w:val="72"/>
                                <w:fitText w:val="8208" w:id="2066993152"/>
                                <w:lang w:eastAsia="zh-CN"/>
                                <w14:textOutline w14:w="19050" w14:cap="flat" w14:cmpd="sng" w14:algn="ctr">
                                  <w14:solidFill>
                                    <w14:srgbClr w14:val="FF0000"/>
                                  </w14:solidFill>
                                  <w14:prstDash w14:val="solid"/>
                                  <w14:round/>
                                </w14:textOutline>
                              </w:rPr>
                              <w:t>市全科医疗质量控制中心</w:t>
                            </w:r>
                            <w:r>
                              <w:rPr>
                                <w:rFonts w:hint="eastAsia"/>
                                <w:color w:val="FF0000"/>
                                <w:spacing w:val="1"/>
                                <w:w w:val="76"/>
                                <w:kern w:val="0"/>
                                <w:sz w:val="72"/>
                                <w:szCs w:val="72"/>
                                <w:fitText w:val="8208" w:id="2066993152"/>
                                <w14:textOutline w14:w="19050" w14:cap="flat" w14:cmpd="sng" w14:algn="ctr">
                                  <w14:solidFill>
                                    <w14:srgbClr w14:val="FF0000"/>
                                  </w14:solidFill>
                                  <w14:prstDash w14:val="solid"/>
                                  <w14:round/>
                                </w14:textOutline>
                              </w:rPr>
                              <w:t>文</w:t>
                            </w:r>
                            <w:r>
                              <w:rPr>
                                <w:rFonts w:hint="eastAsia"/>
                                <w:color w:val="FF0000"/>
                                <w:spacing w:val="-1"/>
                                <w:w w:val="76"/>
                                <w:kern w:val="0"/>
                                <w:sz w:val="72"/>
                                <w:szCs w:val="72"/>
                                <w:fitText w:val="8208" w:id="2066993152"/>
                                <w14:textOutline w14:w="19050" w14:cap="flat" w14:cmpd="sng" w14:algn="ctr">
                                  <w14:solidFill>
                                    <w14:srgbClr w14:val="FF0000"/>
                                  </w14:solidFill>
                                  <w14:prstDash w14:val="solid"/>
                                  <w14:round/>
                                </w14:textOutline>
                              </w:rPr>
                              <w:t>件</w:t>
                            </w:r>
                          </w:p>
                        </w:txbxContent>
                      </wps:txbx>
                      <wps:bodyPr wrap="square" numCol="1" fromWordArt="1">
                        <a:prstTxWarp prst="textPlain">
                          <a:avLst>
                            <a:gd name="adj" fmla="val 50005"/>
                          </a:avLst>
                        </a:prstTxWarp>
                        <a:spAutoFit/>
                      </wps:bodyPr>
                    </wps:wsp>
                  </a:graphicData>
                </a:graphic>
              </wp:anchor>
            </w:drawing>
          </mc:Choice>
          <mc:Fallback>
            <w:pict>
              <v:shape id="WordArt 4" o:spid="_x0000_s1026" o:spt="202" type="#_x0000_t202" style="position:absolute;left:0pt;margin-left:1.2pt;margin-top:9.2pt;height:49.4pt;width:432.55pt;z-index:251659264;mso-width-relative:page;mso-height-relative:page;" filled="f" stroked="f" coordsize="21600,21600" o:gfxdata="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3mZ6bYAAAACAEAAA8AAAAA&#10;AAAAAQAgAAAAIgAAAGRycy9kb3ducmV2LnhtbFBLAQIUABQAAAAIAIdO4kDHWoWlFAIAACcEAAAO&#10;AAAAAAAAAAEAIAAAACcBAABkcnMvZTJvRG9jLnhtbFBLBQYAAAAABgAGAFkBAACtBQAAAAA=&#10;" adj="10801">
                <v:fill on="f" focussize="0,0"/>
                <v:stroke on="f"/>
                <v:imagedata o:title=""/>
                <o:lock v:ext="edit" text="t" aspectratio="f"/>
                <v:textbox style="mso-fit-shape-to-text:t;">
                  <w:txbxContent>
                    <w:p w14:paraId="0669DAC3">
                      <w:pPr>
                        <w:rPr>
                          <w:rFonts w:hint="eastAsia"/>
                          <w:color w:val="FF0000"/>
                          <w:spacing w:val="73"/>
                          <w:w w:val="71"/>
                          <w:kern w:val="0"/>
                          <w:sz w:val="72"/>
                          <w:szCs w:val="72"/>
                          <w:fitText w:val="8208" w:id="2066993152"/>
                          <w14:textOutline w14:w="19050" w14:cap="flat" w14:cmpd="sng" w14:algn="ctr">
                            <w14:solidFill>
                              <w14:srgbClr w14:val="FF0000"/>
                            </w14:solidFill>
                            <w14:prstDash w14:val="solid"/>
                            <w14:round/>
                          </w14:textOutline>
                        </w:rPr>
                      </w:pPr>
                      <w:r>
                        <w:rPr>
                          <w:rFonts w:hint="eastAsia"/>
                          <w:color w:val="FF0000"/>
                          <w:spacing w:val="1"/>
                          <w:w w:val="76"/>
                          <w:kern w:val="0"/>
                          <w:sz w:val="72"/>
                          <w:szCs w:val="72"/>
                          <w:fitText w:val="8208" w:id="2066993152"/>
                          <w14:textOutline w14:w="19050" w14:cap="flat" w14:cmpd="sng" w14:algn="ctr">
                            <w14:solidFill>
                              <w14:srgbClr w14:val="FF0000"/>
                            </w14:solidFill>
                            <w14:prstDash w14:val="solid"/>
                            <w14:round/>
                          </w14:textOutline>
                        </w:rPr>
                        <w:t>重庆</w:t>
                      </w:r>
                      <w:r>
                        <w:rPr>
                          <w:rFonts w:hint="eastAsia"/>
                          <w:color w:val="FF0000"/>
                          <w:spacing w:val="1"/>
                          <w:w w:val="76"/>
                          <w:kern w:val="0"/>
                          <w:sz w:val="72"/>
                          <w:szCs w:val="72"/>
                          <w:fitText w:val="8208" w:id="2066993152"/>
                          <w:lang w:eastAsia="zh-CN"/>
                          <w14:textOutline w14:w="19050" w14:cap="flat" w14:cmpd="sng" w14:algn="ctr">
                            <w14:solidFill>
                              <w14:srgbClr w14:val="FF0000"/>
                            </w14:solidFill>
                            <w14:prstDash w14:val="solid"/>
                            <w14:round/>
                          </w14:textOutline>
                        </w:rPr>
                        <w:t>市全科医疗质量控制中心</w:t>
                      </w:r>
                      <w:r>
                        <w:rPr>
                          <w:rFonts w:hint="eastAsia"/>
                          <w:color w:val="FF0000"/>
                          <w:spacing w:val="1"/>
                          <w:w w:val="76"/>
                          <w:kern w:val="0"/>
                          <w:sz w:val="72"/>
                          <w:szCs w:val="72"/>
                          <w:fitText w:val="8208" w:id="2066993152"/>
                          <w14:textOutline w14:w="19050" w14:cap="flat" w14:cmpd="sng" w14:algn="ctr">
                            <w14:solidFill>
                              <w14:srgbClr w14:val="FF0000"/>
                            </w14:solidFill>
                            <w14:prstDash w14:val="solid"/>
                            <w14:round/>
                          </w14:textOutline>
                        </w:rPr>
                        <w:t>文</w:t>
                      </w:r>
                      <w:r>
                        <w:rPr>
                          <w:rFonts w:hint="eastAsia"/>
                          <w:color w:val="FF0000"/>
                          <w:spacing w:val="-1"/>
                          <w:w w:val="76"/>
                          <w:kern w:val="0"/>
                          <w:sz w:val="72"/>
                          <w:szCs w:val="72"/>
                          <w:fitText w:val="8208" w:id="2066993152"/>
                          <w14:textOutline w14:w="19050" w14:cap="flat" w14:cmpd="sng" w14:algn="ctr">
                            <w14:solidFill>
                              <w14:srgbClr w14:val="FF0000"/>
                            </w14:solidFill>
                            <w14:prstDash w14:val="solid"/>
                            <w14:round/>
                          </w14:textOutline>
                        </w:rPr>
                        <w:t>件</w:t>
                      </w:r>
                    </w:p>
                  </w:txbxContent>
                </v:textbox>
              </v:shape>
            </w:pict>
          </mc:Fallback>
        </mc:AlternateContent>
      </w:r>
    </w:p>
    <w:p w14:paraId="69ED49E1">
      <w:pPr>
        <w:snapToGrid w:val="0"/>
        <w:spacing w:line="570" w:lineRule="exact"/>
        <w:rPr>
          <w:rFonts w:ascii="仿宋_GB2312" w:eastAsia="仿宋_GB2312"/>
          <w:bCs/>
          <w:sz w:val="32"/>
          <w:szCs w:val="32"/>
        </w:rPr>
      </w:pPr>
    </w:p>
    <w:p w14:paraId="2E9EDE2F">
      <w:pPr>
        <w:snapToGrid w:val="0"/>
        <w:spacing w:line="570" w:lineRule="exact"/>
        <w:rPr>
          <w:rFonts w:ascii="仿宋_GB2312" w:eastAsia="仿宋_GB2312"/>
          <w:bCs/>
          <w:sz w:val="32"/>
          <w:szCs w:val="32"/>
        </w:rPr>
      </w:pPr>
    </w:p>
    <w:p w14:paraId="751ABB8D">
      <w:pPr>
        <w:snapToGrid w:val="0"/>
        <w:spacing w:line="570" w:lineRule="exact"/>
        <w:rPr>
          <w:rFonts w:ascii="仿宋_GB2312" w:eastAsia="仿宋_GB2312"/>
          <w:bCs/>
          <w:sz w:val="32"/>
          <w:szCs w:val="32"/>
        </w:rPr>
      </w:pPr>
    </w:p>
    <w:p w14:paraId="703AB966">
      <w:pPr>
        <w:snapToGrid w:val="0"/>
        <w:spacing w:line="570" w:lineRule="exact"/>
        <w:rPr>
          <w:rFonts w:ascii="仿宋_GB2312" w:eastAsia="仿宋_GB2312"/>
          <w:bCs/>
          <w:sz w:val="32"/>
          <w:szCs w:val="32"/>
        </w:rPr>
      </w:pPr>
    </w:p>
    <w:p w14:paraId="5D20A614">
      <w:pPr>
        <w:adjustRightInd w:val="0"/>
        <w:snapToGrid w:val="0"/>
        <w:ind w:left="180" w:leftChars="100" w:right="180" w:rightChars="100"/>
        <w:jc w:val="center"/>
        <w:rPr>
          <w:rFonts w:ascii="仿宋_GB2312" w:eastAsia="仿宋_GB2312"/>
          <w:sz w:val="32"/>
        </w:rPr>
      </w:pPr>
      <w:r>
        <w:rPr>
          <w:rFonts w:hint="eastAsia" w:ascii="仿宋_GB2312" w:eastAsia="仿宋_GB2312"/>
          <w:sz w:val="32"/>
        </w:rPr>
        <w:t>渝全科质控中心〔</w:t>
      </w:r>
      <w:r>
        <w:rPr>
          <w:rFonts w:hint="eastAsia" w:ascii="Times New Roman" w:hAnsi="Times New Roman" w:eastAsia="仿宋_GB2312" w:cs="Times New Roman"/>
          <w:sz w:val="32"/>
          <w:szCs w:val="32"/>
        </w:rPr>
        <w:t>2025</w:t>
      </w:r>
      <w:r>
        <w:rPr>
          <w:rFonts w:hint="eastAsia" w:ascii="仿宋_GB2312" w:eastAsia="仿宋_GB2312"/>
          <w:sz w:val="32"/>
        </w:rPr>
        <w:t>〕</w:t>
      </w:r>
      <w:r>
        <w:rPr>
          <w:rFonts w:hint="eastAsia" w:eastAsia="仿宋_GB2312"/>
          <w:sz w:val="32"/>
          <w:szCs w:val="32"/>
          <w:lang w:val="en-US" w:eastAsia="zh-CN"/>
        </w:rPr>
        <w:t>3</w:t>
      </w:r>
      <w:r>
        <w:rPr>
          <w:rFonts w:hint="eastAsia" w:ascii="仿宋_GB2312" w:eastAsia="仿宋_GB2312"/>
          <w:sz w:val="32"/>
        </w:rPr>
        <w:t>号</w:t>
      </w:r>
    </w:p>
    <w:p w14:paraId="08784BFF">
      <w:pPr>
        <w:adjustRightInd w:val="0"/>
        <w:snapToGrid w:val="0"/>
        <w:jc w:val="center"/>
        <w:rPr>
          <w:rFonts w:ascii="方正小标宋简体" w:eastAsia="方正小标宋简体" w:hAnsiTheme="minorEastAsia"/>
          <w:sz w:val="44"/>
          <w:szCs w:val="44"/>
        </w:rPr>
      </w:pPr>
      <w:r>
        <w:rPr>
          <w:rFonts w:ascii="方正小标宋简体" w:eastAsia="方正小标宋简体" w:hAnsiTheme="minorEastAsia"/>
          <w:sz w:val="44"/>
          <w:szCs w:val="4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117475</wp:posOffset>
                </wp:positionV>
                <wp:extent cx="5629275" cy="0"/>
                <wp:effectExtent l="0" t="0" r="28575" b="19050"/>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25400">
                          <a:solidFill>
                            <a:srgbClr val="FF0000"/>
                          </a:solidFill>
                          <a:round/>
                        </a:ln>
                      </wps:spPr>
                      <wps:bodyPr/>
                    </wps:wsp>
                  </a:graphicData>
                </a:graphic>
              </wp:anchor>
            </w:drawing>
          </mc:Choice>
          <mc:Fallback>
            <w:pict>
              <v:line id="Line 3" o:spid="_x0000_s1026" o:spt="20" style="position:absolute;left:0pt;margin-top:9.25pt;height:0pt;width:443.25pt;mso-position-horizontal:center;mso-position-horizontal-relative:margin;z-index:251660288;mso-width-relative:page;mso-height-relative:page;" filled="f" stroked="t" coordsize="21600,21600" o:gfxdata="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h5F2bUAAAABgEAAA8AAAAAAAAAAQAgAAAAIgAAAGRycy9k&#10;b3ducmV2LnhtbFBLAQIUABQAAAAIAIdO4kB+ApSYzQEAAKADAAAOAAAAAAAAAAEAIAAAACMBAABk&#10;cnMvZTJvRG9jLnhtbFBLBQYAAAAABgAGAFkBAABiBQAAAAA=&#10;">
                <v:fill on="f" focussize="0,0"/>
                <v:stroke weight="2pt" color="#FF0000" joinstyle="round"/>
                <v:imagedata o:title=""/>
                <o:lock v:ext="edit" aspectratio="f"/>
              </v:line>
            </w:pict>
          </mc:Fallback>
        </mc:AlternateContent>
      </w:r>
    </w:p>
    <w:p w14:paraId="3ECA2F7B">
      <w:pPr>
        <w:pageBreakBefore w:val="0"/>
        <w:kinsoku/>
        <w:wordWrap/>
        <w:overflowPunct/>
        <w:topLinePunct w:val="0"/>
        <w:autoSpaceDE/>
        <w:autoSpaceDN/>
        <w:bidi w:val="0"/>
        <w:adjustRightInd w:val="0"/>
        <w:snapToGrid w:val="0"/>
        <w:spacing w:line="570" w:lineRule="exact"/>
        <w:jc w:val="center"/>
        <w:textAlignment w:val="auto"/>
        <w:rPr>
          <w:rFonts w:ascii="方正小标宋简体" w:eastAsia="方正小标宋简体" w:hAnsiTheme="minorEastAsia"/>
          <w:sz w:val="44"/>
          <w:szCs w:val="44"/>
        </w:rPr>
      </w:pPr>
      <w:r>
        <w:rPr>
          <w:rFonts w:hint="eastAsia" w:ascii="方正小标宋简体" w:eastAsia="方正小标宋简体" w:hAnsiTheme="minorEastAsia"/>
          <w:sz w:val="44"/>
          <w:szCs w:val="44"/>
        </w:rPr>
        <w:t>关于印发《重庆市全科医疗质量控制中心信息安全制度》的通知</w:t>
      </w:r>
    </w:p>
    <w:p w14:paraId="72967AE4">
      <w:pPr>
        <w:pageBreakBefore w:val="0"/>
        <w:kinsoku/>
        <w:wordWrap/>
        <w:overflowPunct/>
        <w:topLinePunct w:val="0"/>
        <w:autoSpaceDE/>
        <w:autoSpaceDN/>
        <w:bidi w:val="0"/>
        <w:adjustRightInd w:val="0"/>
        <w:snapToGrid w:val="0"/>
        <w:spacing w:line="570" w:lineRule="exact"/>
        <w:jc w:val="center"/>
        <w:textAlignment w:val="auto"/>
        <w:rPr>
          <w:rFonts w:ascii="方正小标宋简体" w:eastAsia="方正小标宋简体" w:hAnsiTheme="minorEastAsia"/>
          <w:sz w:val="32"/>
          <w:szCs w:val="44"/>
        </w:rPr>
      </w:pPr>
    </w:p>
    <w:p w14:paraId="57B2C3CF">
      <w:pPr>
        <w:pageBreakBefore w:val="0"/>
        <w:kinsoku/>
        <w:wordWrap/>
        <w:overflowPunct/>
        <w:topLinePunct w:val="0"/>
        <w:autoSpaceDE/>
        <w:autoSpaceDN/>
        <w:bidi w:val="0"/>
        <w:adjustRightInd w:val="0"/>
        <w:snapToGrid w:val="0"/>
        <w:spacing w:line="570" w:lineRule="exact"/>
        <w:textAlignment w:val="auto"/>
        <w:rPr>
          <w:rFonts w:ascii="仿宋_GB2312" w:eastAsia="仿宋_GB2312"/>
          <w:sz w:val="32"/>
        </w:rPr>
      </w:pPr>
      <w:r>
        <w:rPr>
          <w:rFonts w:hint="eastAsia" w:ascii="仿宋_GB2312" w:eastAsia="仿宋_GB2312"/>
          <w:sz w:val="32"/>
        </w:rPr>
        <w:t>各</w:t>
      </w:r>
      <w:r>
        <w:rPr>
          <w:rFonts w:hint="eastAsia" w:ascii="仿宋_GB2312" w:eastAsia="仿宋_GB2312"/>
          <w:sz w:val="32"/>
          <w:lang w:eastAsia="zh-CN"/>
        </w:rPr>
        <w:t>有关医疗机构</w:t>
      </w:r>
      <w:r>
        <w:rPr>
          <w:rFonts w:hint="eastAsia" w:ascii="仿宋_GB2312" w:eastAsia="仿宋_GB2312"/>
          <w:sz w:val="32"/>
        </w:rPr>
        <w:t>：</w:t>
      </w:r>
    </w:p>
    <w:p w14:paraId="25AFE0CC">
      <w:pPr>
        <w:pageBreakBefore w:val="0"/>
        <w:kinsoku/>
        <w:wordWrap/>
        <w:overflowPunct/>
        <w:topLinePunct w:val="0"/>
        <w:autoSpaceDE/>
        <w:autoSpaceDN/>
        <w:bidi w:val="0"/>
        <w:adjustRightInd w:val="0"/>
        <w:snapToGrid w:val="0"/>
        <w:spacing w:line="570" w:lineRule="exact"/>
        <w:ind w:firstLine="640" w:firstLineChars="200"/>
        <w:textAlignment w:val="auto"/>
        <w:rPr>
          <w:rFonts w:ascii="仿宋_GB2312" w:eastAsia="仿宋_GB2312"/>
          <w:sz w:val="32"/>
        </w:rPr>
      </w:pPr>
      <w:r>
        <w:rPr>
          <w:rFonts w:hint="eastAsia" w:ascii="仿宋_GB2312" w:eastAsia="仿宋_GB2312"/>
          <w:sz w:val="32"/>
        </w:rPr>
        <w:t>现将《重庆市全科医疗质量控制中心信息安全制度》印发给你们，请认真组织学习，</w:t>
      </w:r>
      <w:bookmarkStart w:id="0" w:name="_GoBack"/>
      <w:bookmarkEnd w:id="0"/>
      <w:r>
        <w:rPr>
          <w:rFonts w:hint="eastAsia" w:ascii="仿宋_GB2312" w:eastAsia="仿宋_GB2312"/>
          <w:sz w:val="32"/>
        </w:rPr>
        <w:t>遵照执行。</w:t>
      </w:r>
    </w:p>
    <w:p w14:paraId="0291D0DB">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_GB2312" w:eastAsia="仿宋_GB2312"/>
          <w:sz w:val="32"/>
        </w:rPr>
      </w:pPr>
    </w:p>
    <w:p w14:paraId="376065FE">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_GB2312" w:eastAsia="仿宋_GB2312"/>
          <w:sz w:val="32"/>
        </w:rPr>
      </w:pPr>
    </w:p>
    <w:p w14:paraId="2357F847">
      <w:pPr>
        <w:pStyle w:val="4"/>
        <w:pageBreakBefore w:val="0"/>
        <w:kinsoku/>
        <w:wordWrap/>
        <w:overflowPunct/>
        <w:topLinePunct w:val="0"/>
        <w:autoSpaceDE/>
        <w:autoSpaceDN/>
        <w:bidi w:val="0"/>
        <w:spacing w:line="570" w:lineRule="exact"/>
        <w:textAlignment w:val="auto"/>
        <w:rPr>
          <w:rFonts w:hint="eastAsia"/>
        </w:rPr>
      </w:pPr>
    </w:p>
    <w:p w14:paraId="55D2788B">
      <w:pPr>
        <w:keepNext w:val="0"/>
        <w:keepLines w:val="0"/>
        <w:pageBreakBefore w:val="0"/>
        <w:widowControl w:val="0"/>
        <w:kinsoku/>
        <w:wordWrap/>
        <w:overflowPunct/>
        <w:topLinePunct w:val="0"/>
        <w:autoSpaceDE/>
        <w:autoSpaceDN/>
        <w:bidi w:val="0"/>
        <w:snapToGrid w:val="0"/>
        <w:spacing w:line="570" w:lineRule="exact"/>
        <w:ind w:firstLine="640" w:firstLineChars="200"/>
        <w:jc w:val="right"/>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重庆市全科医疗质量控制中心</w:t>
      </w:r>
    </w:p>
    <w:p w14:paraId="04783B58">
      <w:pPr>
        <w:keepNext w:val="0"/>
        <w:keepLines w:val="0"/>
        <w:pageBreakBefore w:val="0"/>
        <w:widowControl w:val="0"/>
        <w:kinsoku/>
        <w:wordWrap/>
        <w:overflowPunct/>
        <w:topLinePunct w:val="0"/>
        <w:autoSpaceDE/>
        <w:autoSpaceDN/>
        <w:bidi w:val="0"/>
        <w:snapToGrid w:val="0"/>
        <w:spacing w:line="570" w:lineRule="exact"/>
        <w:ind w:firstLine="640" w:firstLineChars="200"/>
        <w:jc w:val="center"/>
        <w:textAlignment w:val="auto"/>
        <w:rPr>
          <w:rFonts w:hint="eastAsia" w:ascii="仿宋_GB2312" w:eastAsia="仿宋_GB2312"/>
          <w:sz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2020年9月25日   </w:t>
      </w:r>
      <w:r>
        <w:rPr>
          <w:rFonts w:hint="eastAsia" w:ascii="仿宋_GB2312" w:eastAsia="仿宋_GB2312"/>
          <w:sz w:val="32"/>
        </w:rPr>
        <w:t xml:space="preserve"> </w:t>
      </w:r>
    </w:p>
    <w:p w14:paraId="6AC36E12">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_GB2312" w:eastAsia="仿宋_GB2312"/>
          <w:sz w:val="32"/>
        </w:rPr>
      </w:pPr>
      <w:r>
        <w:rPr>
          <w:rFonts w:hint="eastAsia" w:ascii="仿宋_GB2312" w:eastAsia="仿宋_GB2312"/>
          <w:sz w:val="32"/>
        </w:rPr>
        <w:t>（此件主动公开）</w:t>
      </w:r>
    </w:p>
    <w:p w14:paraId="57A10A8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rPr>
      </w:pPr>
    </w:p>
    <w:p w14:paraId="573BD72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重庆市全科医疗质量控制中心</w:t>
      </w:r>
    </w:p>
    <w:p w14:paraId="004C3E67">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信息安全制度</w:t>
      </w:r>
    </w:p>
    <w:p w14:paraId="0F612E5D">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rPr>
      </w:pPr>
    </w:p>
    <w:p w14:paraId="53552E4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为确保重庆市全科医疗质量控制中心医疗质量核心数据与患者隐私信息的机密性、完整性和可用性，提升全员安全意识，确保中心各项工作安全有序开展，特制定本制度。</w:t>
      </w:r>
    </w:p>
    <w:p w14:paraId="4D03E0C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一、总则</w:t>
      </w:r>
    </w:p>
    <w:p w14:paraId="37779F7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（一）制定目的</w:t>
      </w:r>
    </w:p>
    <w:p w14:paraId="223C022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落实《中华人民共和国网络安全法》《重庆市医疗质量控制中心管理办法》及质控量化考核要求，规范全科医疗质控信息（含质控数据、机构隐私、专家信息等）全流程管理，防范泄露、丢失、篡改风险，保障质控工作合法合规。</w:t>
      </w:r>
    </w:p>
    <w:p w14:paraId="332323A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（二）适用范围</w:t>
      </w:r>
    </w:p>
    <w:p w14:paraId="06A3616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覆盖市、区域、区县三级全科质控中心，及所有参与质控工作的人员（含专家、兼职人员）。</w:t>
      </w:r>
    </w:p>
    <w:p w14:paraId="739CB32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（三）核心原则</w:t>
      </w:r>
    </w:p>
    <w:p w14:paraId="77B96CD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1.分级保护：按信息敏感程度管控，重点保障核心信息安全；</w:t>
      </w:r>
    </w:p>
    <w:p w14:paraId="55F3CB1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2.权责明确：落实 “谁主管、谁负责，谁使用、谁负责”；</w:t>
      </w:r>
    </w:p>
    <w:p w14:paraId="4C38A94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3.技管结合：技术手段（加密、权限控制）与管理制度并重；</w:t>
      </w:r>
    </w:p>
    <w:p w14:paraId="1E876D0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4.应急优先：快速响应安全事件，降低影响。</w:t>
      </w:r>
    </w:p>
    <w:p w14:paraId="7071B09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二、信息分类与安全要求</w:t>
      </w:r>
    </w:p>
    <w:p w14:paraId="7833DA4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核心敏感信息</w:t>
      </w:r>
    </w:p>
    <w:p w14:paraId="4D6D336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包括全科质控原始数据（如问题整改记录）、患者隐私数据（如慢性病管理个案信息）、专家敏感信息（身份证号、联系电话）、未公示的考核评分及排名。</w:t>
      </w:r>
    </w:p>
    <w:p w14:paraId="0414951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安全要求：由市级中心统一</w:t>
      </w:r>
      <w:r>
        <w:rPr>
          <w:rFonts w:hint="eastAsia" w:ascii="方正仿宋_GBK" w:hAnsi="方正仿宋_GBK" w:eastAsia="方正仿宋_GBK" w:cs="方正仿宋_GBK"/>
          <w:sz w:val="32"/>
          <w:szCs w:val="32"/>
          <w:lang w:val="en-US" w:eastAsia="zh-CN"/>
        </w:rPr>
        <w:t>存储</w:t>
      </w:r>
      <w:r>
        <w:rPr>
          <w:rFonts w:hint="eastAsia" w:ascii="方正仿宋_GBK" w:hAnsi="方正仿宋_GBK" w:eastAsia="方正仿宋_GBK" w:cs="方正仿宋_GBK"/>
          <w:sz w:val="32"/>
          <w:szCs w:val="32"/>
        </w:rPr>
        <w:t>，禁止存个人设备；通过专用 VPN 或邮件传输，需本级中心负责人审批；仅指定人员可访问，留存访问记录；各级中心按市级要求落实具体管理。</w:t>
      </w:r>
    </w:p>
    <w:p w14:paraId="24B6008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一般敏感信息</w:t>
      </w:r>
    </w:p>
    <w:p w14:paraId="070AFDF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包括各级中心工作台账（例会记录、培训材料）、已公示的质控汇总数据（如区域质控覆盖率）。</w:t>
      </w:r>
    </w:p>
    <w:p w14:paraId="7DA6B83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安全要求：存于密码保护的工作设备或内部服务器；通过官方工作群（开启验证）、内部系统传输，禁止私人渠道传递；不得对外转发；各级中心自行负责管理。</w:t>
      </w:r>
    </w:p>
    <w:p w14:paraId="390FF64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公开信息</w:t>
      </w:r>
    </w:p>
    <w:p w14:paraId="00E026C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包括国家/市级质控政策、公开培训通知、正式发布的质控标准（如诊疗质控指南）。</w:t>
      </w:r>
    </w:p>
    <w:p w14:paraId="7E3D333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安全要求：由市级中心通过官网</w:t>
      </w:r>
      <w:r>
        <w:rPr>
          <w:rFonts w:hint="eastAsia" w:ascii="方正仿宋_GBK" w:hAnsi="方正仿宋_GBK" w:eastAsia="方正仿宋_GBK" w:cs="方正仿宋_GBK"/>
          <w:sz w:val="32"/>
          <w:szCs w:val="32"/>
          <w:lang w:val="en-US" w:eastAsia="zh-CN"/>
        </w:rPr>
        <w:t>或</w:t>
      </w:r>
      <w:r>
        <w:rPr>
          <w:rFonts w:hint="eastAsia" w:ascii="方正仿宋_GBK" w:hAnsi="方正仿宋_GBK" w:eastAsia="方正仿宋_GBK" w:cs="方正仿宋_GBK"/>
          <w:sz w:val="32"/>
          <w:szCs w:val="32"/>
        </w:rPr>
        <w:t>公众号统一发布，发布前需核对真实性；区域/区县中心协助转发，确保信息准确；不得随意修改或增减内容。</w:t>
      </w:r>
    </w:p>
    <w:p w14:paraId="0E09D4F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三、核心安全管理措施</w:t>
      </w:r>
    </w:p>
    <w:p w14:paraId="05837DF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楷体" w:hAnsi="楷体" w:eastAsia="楷体" w:cs="楷体"/>
          <w:sz w:val="32"/>
          <w:szCs w:val="32"/>
        </w:rPr>
        <w:t>（一）信息收集与存储</w:t>
      </w:r>
    </w:p>
    <w:p w14:paraId="00A7E3C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1.收集时遵循 “最小必要” 原则，仅收集质控必需信息；涉及个人信息的，需告知用途并取得确认。</w:t>
      </w:r>
    </w:p>
    <w:p w14:paraId="5645C52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2.核心敏感信息由市级中心集中加密存储，区域/区县中心仅存脱敏汇总数据；各级中心核心信息需异地备份（如区县备份至区域中心）。</w:t>
      </w:r>
    </w:p>
    <w:p w14:paraId="6CB6551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3.市级中心</w:t>
      </w:r>
      <w:r>
        <w:rPr>
          <w:rFonts w:hint="eastAsia" w:ascii="方正仿宋_GBK" w:hAnsi="方正仿宋_GBK" w:eastAsia="方正仿宋_GBK" w:cs="方正仿宋_GBK"/>
          <w:sz w:val="32"/>
          <w:szCs w:val="32"/>
          <w:lang w:val="en-US" w:eastAsia="zh-CN"/>
        </w:rPr>
        <w:t>定期</w:t>
      </w:r>
      <w:r>
        <w:rPr>
          <w:rFonts w:hint="eastAsia" w:ascii="方正仿宋_GBK" w:hAnsi="方正仿宋_GBK" w:eastAsia="方正仿宋_GBK" w:cs="方正仿宋_GBK"/>
          <w:sz w:val="32"/>
          <w:szCs w:val="32"/>
        </w:rPr>
        <w:t>对加密服务器、质控系统进行安全检测，排查漏洞并记录。</w:t>
      </w:r>
    </w:p>
    <w:p w14:paraId="12A57D9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（二）信息传输与使用</w:t>
      </w:r>
    </w:p>
    <w:p w14:paraId="34BBC2A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1.核心敏感信息传输前需经本级中心主任审批，接收方 24 小时内反馈确认；一般敏感信息禁通过私人微信、QQ 传输，线下传递需专人交接签字。</w:t>
      </w:r>
    </w:p>
    <w:p w14:paraId="01F9106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2.各级中心明确信息访问权限，如仅督查组可看原始问题记录，其他人员仅看汇总报告；权限变更需主任审批。</w:t>
      </w:r>
    </w:p>
    <w:p w14:paraId="39E5F6E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3.线上会议需设密码、验证；涉及核心信息的会议，禁录音录像，会后清理共享缓存。</w:t>
      </w:r>
    </w:p>
    <w:p w14:paraId="2B42085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（三）信息销毁与人员交接</w:t>
      </w:r>
    </w:p>
    <w:p w14:paraId="7BD49AE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1.过期信息需规范处理：纸质材料碎纸，电子信息用专业工具删除，留存销毁记录；报废设备需先删敏感信息，再交专业机构处置。</w:t>
      </w:r>
    </w:p>
    <w:p w14:paraId="59AA818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2.人员离职/调岗需 3 个工作日内交接：交还工作设备，删除个人设备中敏感信息，签字确认交接完成。</w:t>
      </w:r>
    </w:p>
    <w:p w14:paraId="2BE1FE9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、应急处置与责任追究</w:t>
      </w:r>
    </w:p>
    <w:p w14:paraId="215E84C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（一）应急处置</w:t>
      </w:r>
    </w:p>
    <w:p w14:paraId="39CB88B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1.一般事件（如一般信息被短暂查看、设备轻微故障）：当事人 24 小时内报主任，主任组织整改，1 周内复查。</w:t>
      </w:r>
    </w:p>
    <w:p w14:paraId="4579A43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2.重大事件（如核心信息泄露、系统瘫痪）：本级中心立即切断泄露渠道、留存证据，1 小时内报市级中心；市级中心 24 小时内报市卫健委，协调恢复数据。</w:t>
      </w:r>
    </w:p>
    <w:p w14:paraId="033010F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（二）责任追究</w:t>
      </w:r>
    </w:p>
    <w:p w14:paraId="0270473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1.个人导致一般事件：批评教育，补安全培训；导致重大事件：严重者移交相关部门，涉违法则移送司法。</w:t>
      </w:r>
    </w:p>
    <w:p w14:paraId="28F4473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2.单位未落实措施：单次扣年度考核 “工作规范” 项 2 分；年度 2 次以上重大事件：约谈主任，限期 3 个月整改。</w:t>
      </w:r>
    </w:p>
    <w:p w14:paraId="6473381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、附则</w:t>
      </w:r>
    </w:p>
    <w:p w14:paraId="20E0148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1.本制度由市级中心解释，自印发之日起施行。</w:t>
      </w:r>
    </w:p>
    <w:p w14:paraId="7523DED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2.区域/区县中心可制定本级细则，发布</w:t>
      </w:r>
      <w:r>
        <w:rPr>
          <w:rFonts w:hint="eastAsia" w:ascii="方正仿宋_GBK" w:hAnsi="方正仿宋_GBK" w:eastAsia="方正仿宋_GBK" w:cs="方正仿宋_GBK"/>
          <w:sz w:val="32"/>
          <w:szCs w:val="32"/>
          <w:lang w:val="en-US" w:eastAsia="zh-CN"/>
        </w:rPr>
        <w:t>前7</w:t>
      </w:r>
      <w:r>
        <w:rPr>
          <w:rFonts w:hint="eastAsia" w:ascii="方正仿宋_GBK" w:hAnsi="方正仿宋_GBK" w:eastAsia="方正仿宋_GBK" w:cs="方正仿宋_GBK"/>
          <w:sz w:val="32"/>
          <w:szCs w:val="32"/>
        </w:rPr>
        <w:t>日报市级备案。</w:t>
      </w:r>
    </w:p>
    <w:p w14:paraId="22B4D4E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3.本制度每 2 年修订 1 次，修订前征求意见，经专家委员会审议通过。</w:t>
      </w:r>
    </w:p>
    <w:p w14:paraId="15ED5CB0">
      <w:pPr>
        <w:pStyle w:val="4"/>
        <w:pageBreakBefore w:val="0"/>
        <w:kinsoku/>
        <w:wordWrap/>
        <w:overflowPunct/>
        <w:topLinePunct w:val="0"/>
        <w:autoSpaceDE/>
        <w:autoSpaceDN/>
        <w:bidi w:val="0"/>
        <w:spacing w:line="570" w:lineRule="exact"/>
        <w:textAlignment w:val="auto"/>
        <w:rPr>
          <w:rFonts w:ascii="仿宋_GB2312" w:eastAsia="仿宋_GB2312"/>
          <w:sz w:val="20"/>
          <w:szCs w:val="10"/>
        </w:rPr>
      </w:pPr>
    </w:p>
    <w:p w14:paraId="369E96C5">
      <w:pPr>
        <w:rPr>
          <w:rFonts w:ascii="仿宋_GB2312" w:eastAsia="仿宋_GB2312"/>
          <w:sz w:val="20"/>
          <w:szCs w:val="10"/>
        </w:rPr>
      </w:pPr>
    </w:p>
    <w:p w14:paraId="6A56AA66">
      <w:pPr>
        <w:rPr>
          <w:rFonts w:ascii="仿宋_GB2312" w:eastAsia="仿宋_GB2312"/>
          <w:sz w:val="20"/>
          <w:szCs w:val="10"/>
        </w:rPr>
      </w:pPr>
    </w:p>
    <w:p w14:paraId="5A43ACDF">
      <w:pPr>
        <w:rPr>
          <w:rFonts w:ascii="仿宋_GB2312" w:eastAsia="仿宋_GB2312"/>
          <w:sz w:val="20"/>
          <w:szCs w:val="10"/>
        </w:rPr>
      </w:pPr>
    </w:p>
    <w:p w14:paraId="37094D72">
      <w:pPr>
        <w:rPr>
          <w:rFonts w:ascii="仿宋_GB2312" w:eastAsia="仿宋_GB2312"/>
          <w:sz w:val="20"/>
          <w:szCs w:val="10"/>
        </w:rPr>
      </w:pPr>
    </w:p>
    <w:p w14:paraId="4BF7D105">
      <w:pPr>
        <w:rPr>
          <w:rFonts w:ascii="仿宋_GB2312" w:eastAsia="仿宋_GB2312"/>
          <w:sz w:val="20"/>
          <w:szCs w:val="10"/>
        </w:rPr>
      </w:pPr>
    </w:p>
    <w:p w14:paraId="423DBF84">
      <w:pPr>
        <w:rPr>
          <w:rFonts w:ascii="仿宋_GB2312" w:eastAsia="仿宋_GB2312"/>
          <w:sz w:val="20"/>
          <w:szCs w:val="10"/>
        </w:rPr>
      </w:pPr>
    </w:p>
    <w:p w14:paraId="70669CE1">
      <w:pPr>
        <w:pageBreakBefore w:val="0"/>
        <w:kinsoku/>
        <w:wordWrap/>
        <w:overflowPunct/>
        <w:topLinePunct w:val="0"/>
        <w:autoSpaceDE/>
        <w:autoSpaceDN/>
        <w:bidi w:val="0"/>
        <w:spacing w:line="570" w:lineRule="exact"/>
        <w:textAlignment w:val="auto"/>
        <w:rPr>
          <w:rFonts w:ascii="仿宋_GB2312" w:eastAsia="仿宋_GB2312"/>
          <w:sz w:val="20"/>
          <w:szCs w:val="10"/>
        </w:rPr>
      </w:pPr>
    </w:p>
    <w:p w14:paraId="239A2C54">
      <w:pPr>
        <w:keepNext w:val="0"/>
        <w:keepLines w:val="0"/>
        <w:pageBreakBefore w:val="0"/>
        <w:widowControl w:val="0"/>
        <w:pBdr>
          <w:bottom w:val="single" w:color="auto" w:sz="6" w:space="1"/>
          <w:between w:val="single" w:color="auto" w:sz="6" w:space="1"/>
        </w:pBdr>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 w:hAnsi="仿宋" w:eastAsia="仿宋" w:cs="仿宋"/>
          <w:sz w:val="32"/>
          <w:lang w:eastAsia="zh-CN"/>
        </w:rPr>
      </w:pPr>
      <w:r>
        <w:rPr>
          <w:rFonts w:hint="eastAsia" w:ascii="仿宋" w:hAnsi="仿宋" w:eastAsia="仿宋" w:cs="仿宋"/>
          <w:sz w:val="32"/>
          <w:szCs w:val="32"/>
          <w:lang w:val="en-US" w:eastAsia="zh-CN"/>
        </w:rPr>
        <w:t xml:space="preserve"> </w:t>
      </w:r>
    </w:p>
    <w:p w14:paraId="63F4F8EC">
      <w:pPr>
        <w:keepNext w:val="0"/>
        <w:keepLines w:val="0"/>
        <w:pageBreakBefore w:val="0"/>
        <w:widowControl w:val="0"/>
        <w:pBdr>
          <w:bottom w:val="single" w:color="auto" w:sz="6" w:space="1"/>
          <w:between w:val="single" w:color="auto" w:sz="6" w:space="1"/>
        </w:pBdr>
        <w:kinsoku/>
        <w:wordWrap/>
        <w:overflowPunct/>
        <w:topLinePunct w:val="0"/>
        <w:autoSpaceDE/>
        <w:autoSpaceDN/>
        <w:bidi w:val="0"/>
        <w:snapToGrid w:val="0"/>
        <w:spacing w:line="570" w:lineRule="exact"/>
        <w:jc w:val="left"/>
        <w:textAlignment w:val="auto"/>
      </w:pPr>
      <w:r>
        <w:rPr>
          <w:rFonts w:hint="eastAsia" w:ascii="仿宋" w:hAnsi="仿宋" w:eastAsia="仿宋" w:cs="仿宋"/>
          <w:sz w:val="32"/>
          <w:szCs w:val="36"/>
          <w:lang w:val="en-US" w:eastAsia="zh-CN"/>
        </w:rPr>
        <w:t>　</w:t>
      </w:r>
      <w:r>
        <w:rPr>
          <w:rFonts w:hint="eastAsia" w:ascii="仿宋" w:hAnsi="仿宋" w:eastAsia="仿宋" w:cs="仿宋"/>
          <w:sz w:val="28"/>
          <w:szCs w:val="28"/>
        </w:rPr>
        <w:t>重庆</w:t>
      </w:r>
      <w:r>
        <w:rPr>
          <w:rFonts w:hint="eastAsia" w:ascii="仿宋" w:hAnsi="仿宋" w:eastAsia="仿宋" w:cs="仿宋"/>
          <w:sz w:val="28"/>
          <w:szCs w:val="28"/>
          <w:lang w:eastAsia="zh-CN"/>
        </w:rPr>
        <w:t>市全科医疗质量控制中心</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25</w:t>
      </w:r>
      <w:r>
        <w:rPr>
          <w:rFonts w:hint="eastAsia" w:ascii="仿宋" w:hAnsi="仿宋" w:eastAsia="仿宋" w:cs="仿宋"/>
          <w:sz w:val="28"/>
          <w:szCs w:val="28"/>
        </w:rPr>
        <w:t>日印发</w:t>
      </w:r>
    </w:p>
    <w:sectPr>
      <w:footerReference r:id="rId3" w:type="default"/>
      <w:footerReference r:id="rId4" w:type="even"/>
      <w:pgSz w:w="11907" w:h="16839"/>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37C5A194-B10D-4761-B96E-AB3DF07F2D01}"/>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embedRegular r:id="rId2" w:fontKey="{7D4140BB-5847-419C-94D5-B7B41117C088}"/>
  </w:font>
  <w:font w:name="宋">
    <w:altName w:val="黑体"/>
    <w:panose1 w:val="00000000000000000000"/>
    <w:charset w:val="86"/>
    <w:family w:val="auto"/>
    <w:pitch w:val="default"/>
    <w:sig w:usb0="00000000" w:usb1="00000000" w:usb2="00000010" w:usb3="00000000" w:csb0="00040000" w:csb1="00000000"/>
  </w:font>
  <w:font w:name="方正仿宋_GBK">
    <w:panose1 w:val="02000000000000000000"/>
    <w:charset w:val="86"/>
    <w:family w:val="swiss"/>
    <w:pitch w:val="default"/>
    <w:sig w:usb0="00000001" w:usb1="080E0000" w:usb2="00000000" w:usb3="00000000" w:csb0="00040000" w:csb1="00000000"/>
    <w:embedRegular r:id="rId3" w:fontKey="{49F0DFCB-F3A8-4E00-B176-F35AF5C9D35D}"/>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4" w:fontKey="{5F685D2B-9C7A-43A9-B6DF-E5CC2EC420EE}"/>
  </w:font>
  <w:font w:name="ˎ̥">
    <w:altName w:val="Times New Roman"/>
    <w:panose1 w:val="00000000000000000000"/>
    <w:charset w:val="00"/>
    <w:family w:val="roman"/>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5" w:fontKey="{C40B078E-0F54-45A3-84A8-004E075C4BEC}"/>
  </w:font>
  <w:font w:name="方正黑体_GBK">
    <w:panose1 w:val="03000509000000000000"/>
    <w:charset w:val="86"/>
    <w:family w:val="auto"/>
    <w:pitch w:val="default"/>
    <w:sig w:usb0="00000001" w:usb1="080E0000" w:usb2="00000000" w:usb3="00000000" w:csb0="00040000" w:csb1="00000000"/>
    <w:embedRegular r:id="rId6" w:fontKey="{B017EB9B-0902-4FAC-8A3F-D23049CB19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0285415"/>
      <w:docPartObj>
        <w:docPartGallery w:val="autotext"/>
      </w:docPartObj>
    </w:sdtPr>
    <w:sdtContent>
      <w:p w14:paraId="16AE5EE2">
        <w:pPr>
          <w:pStyle w:val="28"/>
          <w:jc w:val="right"/>
        </w:pPr>
        <w:r>
          <w:fldChar w:fldCharType="begin"/>
        </w:r>
        <w:r>
          <w:instrText xml:space="preserve">PAGE   \* MERGEFORMAT</w:instrText>
        </w:r>
        <w:r>
          <w:fldChar w:fldCharType="separate"/>
        </w:r>
        <w:r>
          <w:rPr>
            <w:lang w:val="zh-CN"/>
          </w:rPr>
          <w:t>11</w:t>
        </w:r>
        <w:r>
          <w:fldChar w:fldCharType="end"/>
        </w:r>
      </w:p>
    </w:sdtContent>
  </w:sdt>
  <w:p w14:paraId="4094E57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2886221"/>
      <w:docPartObj>
        <w:docPartGallery w:val="autotext"/>
      </w:docPartObj>
    </w:sdtPr>
    <w:sdtContent>
      <w:p w14:paraId="01BA4EB3">
        <w:pPr>
          <w:pStyle w:val="28"/>
        </w:pPr>
        <w:r>
          <w:fldChar w:fldCharType="begin"/>
        </w:r>
        <w:r>
          <w:instrText xml:space="preserve">PAGE   \* MERGEFORMAT</w:instrText>
        </w:r>
        <w:r>
          <w:fldChar w:fldCharType="separate"/>
        </w:r>
        <w:r>
          <w:rPr>
            <w:lang w:val="zh-CN"/>
          </w:rPr>
          <w:t>10</w:t>
        </w:r>
        <w:r>
          <w:fldChar w:fldCharType="end"/>
        </w:r>
      </w:p>
    </w:sdtContent>
  </w:sdt>
  <w:p w14:paraId="5DCE46A7">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386081"/>
    <w:multiLevelType w:val="multilevel"/>
    <w:tmpl w:val="56386081"/>
    <w:lvl w:ilvl="0" w:tentative="0">
      <w:start w:val="1"/>
      <w:numFmt w:val="decimal"/>
      <w:suff w:val="nothing"/>
      <w:lvlText w:val="%1　"/>
      <w:lvlJc w:val="left"/>
      <w:pPr>
        <w:ind w:left="210"/>
      </w:pPr>
      <w:rPr>
        <w:rFonts w:hint="eastAsia" w:ascii="黑体" w:hAnsi="Times New Roman" w:eastAsia="黑体"/>
        <w:b w:val="0"/>
        <w:bCs w:val="0"/>
        <w:i w:val="0"/>
        <w:iCs w:val="0"/>
        <w:sz w:val="21"/>
        <w:szCs w:val="21"/>
      </w:rPr>
    </w:lvl>
    <w:lvl w:ilvl="1" w:tentative="0">
      <w:start w:val="1"/>
      <w:numFmt w:val="decimal"/>
      <w:suff w:val="nothing"/>
      <w:lvlText w:val="%1.%2　"/>
      <w:lvlJc w:val="left"/>
      <w:pPr>
        <w:ind w:left="142"/>
      </w:pPr>
      <w:rPr>
        <w:rFonts w:hint="eastAsia" w:ascii="黑体" w:hAnsi="Times New Roman" w:eastAsia="黑体"/>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73"/>
      <w:suff w:val="nothing"/>
      <w:lvlText w:val="%1.%2.%3　"/>
      <w:lvlJc w:val="left"/>
      <w:pPr>
        <w:ind w:left="840"/>
      </w:pPr>
      <w:rPr>
        <w:rFonts w:hint="eastAsia" w:ascii="黑体" w:hAnsi="Times New Roman" w:eastAsia="黑体"/>
        <w:b w:val="0"/>
        <w:bCs w:val="0"/>
        <w:i w:val="0"/>
        <w:iCs w:val="0"/>
        <w:color w:val="auto"/>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467"/>
    <w:rsid w:val="00003120"/>
    <w:rsid w:val="00003871"/>
    <w:rsid w:val="0000743A"/>
    <w:rsid w:val="00007CC7"/>
    <w:rsid w:val="000104BD"/>
    <w:rsid w:val="000136EF"/>
    <w:rsid w:val="00014079"/>
    <w:rsid w:val="00014B45"/>
    <w:rsid w:val="00024EEF"/>
    <w:rsid w:val="00025126"/>
    <w:rsid w:val="00025952"/>
    <w:rsid w:val="0002626E"/>
    <w:rsid w:val="00026715"/>
    <w:rsid w:val="00027711"/>
    <w:rsid w:val="000278F1"/>
    <w:rsid w:val="00031BD5"/>
    <w:rsid w:val="000321AA"/>
    <w:rsid w:val="0003221B"/>
    <w:rsid w:val="0003564C"/>
    <w:rsid w:val="000363EB"/>
    <w:rsid w:val="00037264"/>
    <w:rsid w:val="0004042B"/>
    <w:rsid w:val="000429AE"/>
    <w:rsid w:val="00043476"/>
    <w:rsid w:val="000442F8"/>
    <w:rsid w:val="00044F4C"/>
    <w:rsid w:val="0004658B"/>
    <w:rsid w:val="0004774F"/>
    <w:rsid w:val="0005057D"/>
    <w:rsid w:val="00055134"/>
    <w:rsid w:val="00057D0B"/>
    <w:rsid w:val="000606C1"/>
    <w:rsid w:val="00060C68"/>
    <w:rsid w:val="00062847"/>
    <w:rsid w:val="00062B9A"/>
    <w:rsid w:val="00063009"/>
    <w:rsid w:val="00063583"/>
    <w:rsid w:val="00063E2D"/>
    <w:rsid w:val="00066160"/>
    <w:rsid w:val="0006792C"/>
    <w:rsid w:val="0007004F"/>
    <w:rsid w:val="00071525"/>
    <w:rsid w:val="00072788"/>
    <w:rsid w:val="00074D15"/>
    <w:rsid w:val="00080A33"/>
    <w:rsid w:val="00082995"/>
    <w:rsid w:val="000851A4"/>
    <w:rsid w:val="0008577D"/>
    <w:rsid w:val="0008610B"/>
    <w:rsid w:val="00087840"/>
    <w:rsid w:val="00090E62"/>
    <w:rsid w:val="000910D9"/>
    <w:rsid w:val="00091D11"/>
    <w:rsid w:val="0009481D"/>
    <w:rsid w:val="00095B7B"/>
    <w:rsid w:val="00097085"/>
    <w:rsid w:val="000978EA"/>
    <w:rsid w:val="000A057A"/>
    <w:rsid w:val="000A13D3"/>
    <w:rsid w:val="000A14BA"/>
    <w:rsid w:val="000A191B"/>
    <w:rsid w:val="000A3BA3"/>
    <w:rsid w:val="000A5D08"/>
    <w:rsid w:val="000A5FC6"/>
    <w:rsid w:val="000A64BB"/>
    <w:rsid w:val="000A7CE1"/>
    <w:rsid w:val="000B0753"/>
    <w:rsid w:val="000B0A50"/>
    <w:rsid w:val="000B148B"/>
    <w:rsid w:val="000B1BF6"/>
    <w:rsid w:val="000B1C21"/>
    <w:rsid w:val="000B2075"/>
    <w:rsid w:val="000B28FA"/>
    <w:rsid w:val="000B3A4E"/>
    <w:rsid w:val="000B4AC0"/>
    <w:rsid w:val="000B4FF8"/>
    <w:rsid w:val="000B7BF1"/>
    <w:rsid w:val="000C1ACE"/>
    <w:rsid w:val="000C4358"/>
    <w:rsid w:val="000C4AE5"/>
    <w:rsid w:val="000C5474"/>
    <w:rsid w:val="000C573B"/>
    <w:rsid w:val="000C5992"/>
    <w:rsid w:val="000C5A42"/>
    <w:rsid w:val="000C5DCB"/>
    <w:rsid w:val="000C6CE5"/>
    <w:rsid w:val="000D3964"/>
    <w:rsid w:val="000D4FAB"/>
    <w:rsid w:val="000D515A"/>
    <w:rsid w:val="000D5431"/>
    <w:rsid w:val="000D70C9"/>
    <w:rsid w:val="000D7D97"/>
    <w:rsid w:val="000E17A2"/>
    <w:rsid w:val="000E184A"/>
    <w:rsid w:val="000E1C74"/>
    <w:rsid w:val="000E3846"/>
    <w:rsid w:val="000E4539"/>
    <w:rsid w:val="000E707A"/>
    <w:rsid w:val="000E744E"/>
    <w:rsid w:val="000E7D45"/>
    <w:rsid w:val="000F190B"/>
    <w:rsid w:val="000F28AA"/>
    <w:rsid w:val="000F616D"/>
    <w:rsid w:val="000F68C2"/>
    <w:rsid w:val="000F6B4A"/>
    <w:rsid w:val="000F72F2"/>
    <w:rsid w:val="00100B71"/>
    <w:rsid w:val="00102542"/>
    <w:rsid w:val="00102C04"/>
    <w:rsid w:val="0011123B"/>
    <w:rsid w:val="00112AB5"/>
    <w:rsid w:val="001132BA"/>
    <w:rsid w:val="001135CF"/>
    <w:rsid w:val="00114764"/>
    <w:rsid w:val="00116E3C"/>
    <w:rsid w:val="00117465"/>
    <w:rsid w:val="00120FF8"/>
    <w:rsid w:val="0012175F"/>
    <w:rsid w:val="00121CCF"/>
    <w:rsid w:val="0012255E"/>
    <w:rsid w:val="0012440F"/>
    <w:rsid w:val="001266A6"/>
    <w:rsid w:val="00127B52"/>
    <w:rsid w:val="00127FC0"/>
    <w:rsid w:val="001301D2"/>
    <w:rsid w:val="00130D77"/>
    <w:rsid w:val="00131A48"/>
    <w:rsid w:val="00132DCD"/>
    <w:rsid w:val="00134C07"/>
    <w:rsid w:val="00135214"/>
    <w:rsid w:val="00135CA3"/>
    <w:rsid w:val="0014036D"/>
    <w:rsid w:val="00141706"/>
    <w:rsid w:val="00142B80"/>
    <w:rsid w:val="001448D2"/>
    <w:rsid w:val="001449F3"/>
    <w:rsid w:val="00145525"/>
    <w:rsid w:val="00146E1A"/>
    <w:rsid w:val="00147213"/>
    <w:rsid w:val="00150ED8"/>
    <w:rsid w:val="00152086"/>
    <w:rsid w:val="00152B8A"/>
    <w:rsid w:val="001537E3"/>
    <w:rsid w:val="0015383D"/>
    <w:rsid w:val="001539B4"/>
    <w:rsid w:val="001545C1"/>
    <w:rsid w:val="00155EA0"/>
    <w:rsid w:val="001562D7"/>
    <w:rsid w:val="00161D23"/>
    <w:rsid w:val="001654E2"/>
    <w:rsid w:val="001655E1"/>
    <w:rsid w:val="0016765F"/>
    <w:rsid w:val="001716F4"/>
    <w:rsid w:val="001731DD"/>
    <w:rsid w:val="001771A8"/>
    <w:rsid w:val="00177E09"/>
    <w:rsid w:val="001807BB"/>
    <w:rsid w:val="00187897"/>
    <w:rsid w:val="00187B12"/>
    <w:rsid w:val="001935D0"/>
    <w:rsid w:val="00194095"/>
    <w:rsid w:val="00194A07"/>
    <w:rsid w:val="001A0694"/>
    <w:rsid w:val="001A0ECD"/>
    <w:rsid w:val="001B02C2"/>
    <w:rsid w:val="001B268F"/>
    <w:rsid w:val="001B36A2"/>
    <w:rsid w:val="001B3B47"/>
    <w:rsid w:val="001B6CAC"/>
    <w:rsid w:val="001B78B7"/>
    <w:rsid w:val="001B7BBD"/>
    <w:rsid w:val="001C4181"/>
    <w:rsid w:val="001C46EF"/>
    <w:rsid w:val="001C56AF"/>
    <w:rsid w:val="001C660D"/>
    <w:rsid w:val="001C68E9"/>
    <w:rsid w:val="001C6D9D"/>
    <w:rsid w:val="001C7042"/>
    <w:rsid w:val="001C72CE"/>
    <w:rsid w:val="001C7A4F"/>
    <w:rsid w:val="001C7C0E"/>
    <w:rsid w:val="001D52C1"/>
    <w:rsid w:val="001E1BA8"/>
    <w:rsid w:val="001E4035"/>
    <w:rsid w:val="001E472B"/>
    <w:rsid w:val="001E4D7F"/>
    <w:rsid w:val="001E5F25"/>
    <w:rsid w:val="001F4272"/>
    <w:rsid w:val="001F61E3"/>
    <w:rsid w:val="001F72BA"/>
    <w:rsid w:val="001F789B"/>
    <w:rsid w:val="001F78DC"/>
    <w:rsid w:val="001F7F3C"/>
    <w:rsid w:val="00210286"/>
    <w:rsid w:val="002112A3"/>
    <w:rsid w:val="00211F68"/>
    <w:rsid w:val="00212444"/>
    <w:rsid w:val="00212963"/>
    <w:rsid w:val="00212C43"/>
    <w:rsid w:val="00213F11"/>
    <w:rsid w:val="0021473D"/>
    <w:rsid w:val="002159E3"/>
    <w:rsid w:val="002176AC"/>
    <w:rsid w:val="00221668"/>
    <w:rsid w:val="002217B9"/>
    <w:rsid w:val="002240F7"/>
    <w:rsid w:val="00224EC2"/>
    <w:rsid w:val="002252C9"/>
    <w:rsid w:val="00233669"/>
    <w:rsid w:val="002345D0"/>
    <w:rsid w:val="00237012"/>
    <w:rsid w:val="00237030"/>
    <w:rsid w:val="002377D7"/>
    <w:rsid w:val="002409DE"/>
    <w:rsid w:val="00240C21"/>
    <w:rsid w:val="0024277E"/>
    <w:rsid w:val="00242AFC"/>
    <w:rsid w:val="00242CF3"/>
    <w:rsid w:val="0024531C"/>
    <w:rsid w:val="00245A63"/>
    <w:rsid w:val="00245CDD"/>
    <w:rsid w:val="00246409"/>
    <w:rsid w:val="0024770F"/>
    <w:rsid w:val="00250428"/>
    <w:rsid w:val="00252591"/>
    <w:rsid w:val="002531D4"/>
    <w:rsid w:val="00253473"/>
    <w:rsid w:val="00253514"/>
    <w:rsid w:val="002564B9"/>
    <w:rsid w:val="00256D57"/>
    <w:rsid w:val="00256E91"/>
    <w:rsid w:val="002573A5"/>
    <w:rsid w:val="00260688"/>
    <w:rsid w:val="002618A5"/>
    <w:rsid w:val="00262E5D"/>
    <w:rsid w:val="00264521"/>
    <w:rsid w:val="002673F3"/>
    <w:rsid w:val="00271A5A"/>
    <w:rsid w:val="00272DA1"/>
    <w:rsid w:val="00273843"/>
    <w:rsid w:val="00276705"/>
    <w:rsid w:val="00277468"/>
    <w:rsid w:val="002800BE"/>
    <w:rsid w:val="00281486"/>
    <w:rsid w:val="00283AF5"/>
    <w:rsid w:val="0028661D"/>
    <w:rsid w:val="00287A8D"/>
    <w:rsid w:val="002927A7"/>
    <w:rsid w:val="00292D7F"/>
    <w:rsid w:val="00293EC7"/>
    <w:rsid w:val="0029428C"/>
    <w:rsid w:val="00294AAF"/>
    <w:rsid w:val="0029677D"/>
    <w:rsid w:val="002A05BA"/>
    <w:rsid w:val="002A118A"/>
    <w:rsid w:val="002A3D94"/>
    <w:rsid w:val="002A4A02"/>
    <w:rsid w:val="002A50E9"/>
    <w:rsid w:val="002A583A"/>
    <w:rsid w:val="002A710D"/>
    <w:rsid w:val="002B0F06"/>
    <w:rsid w:val="002B243C"/>
    <w:rsid w:val="002B2AF2"/>
    <w:rsid w:val="002B6954"/>
    <w:rsid w:val="002B6D71"/>
    <w:rsid w:val="002B73F5"/>
    <w:rsid w:val="002C0363"/>
    <w:rsid w:val="002C2F41"/>
    <w:rsid w:val="002C321B"/>
    <w:rsid w:val="002C776D"/>
    <w:rsid w:val="002C7E3C"/>
    <w:rsid w:val="002D2C41"/>
    <w:rsid w:val="002D4A0E"/>
    <w:rsid w:val="002D5254"/>
    <w:rsid w:val="002D5B0C"/>
    <w:rsid w:val="002D60AA"/>
    <w:rsid w:val="002D672D"/>
    <w:rsid w:val="002E1316"/>
    <w:rsid w:val="002E18AE"/>
    <w:rsid w:val="002E1CA0"/>
    <w:rsid w:val="002E222E"/>
    <w:rsid w:val="002E5AA9"/>
    <w:rsid w:val="002F72A0"/>
    <w:rsid w:val="003001C5"/>
    <w:rsid w:val="00302834"/>
    <w:rsid w:val="00303FF7"/>
    <w:rsid w:val="00305276"/>
    <w:rsid w:val="0030768A"/>
    <w:rsid w:val="003122F9"/>
    <w:rsid w:val="00313072"/>
    <w:rsid w:val="00315B85"/>
    <w:rsid w:val="00316FBB"/>
    <w:rsid w:val="00321AD3"/>
    <w:rsid w:val="00325E23"/>
    <w:rsid w:val="003278FC"/>
    <w:rsid w:val="00327CEF"/>
    <w:rsid w:val="00327D58"/>
    <w:rsid w:val="00336D46"/>
    <w:rsid w:val="00336EA2"/>
    <w:rsid w:val="0034024C"/>
    <w:rsid w:val="003424C6"/>
    <w:rsid w:val="003439FA"/>
    <w:rsid w:val="00343AB8"/>
    <w:rsid w:val="00344227"/>
    <w:rsid w:val="0034430A"/>
    <w:rsid w:val="00344D35"/>
    <w:rsid w:val="00345076"/>
    <w:rsid w:val="00345C0A"/>
    <w:rsid w:val="00345D85"/>
    <w:rsid w:val="003513E8"/>
    <w:rsid w:val="0035255A"/>
    <w:rsid w:val="0035269A"/>
    <w:rsid w:val="00353496"/>
    <w:rsid w:val="00355C56"/>
    <w:rsid w:val="003564EB"/>
    <w:rsid w:val="00363394"/>
    <w:rsid w:val="00363C4B"/>
    <w:rsid w:val="003650E8"/>
    <w:rsid w:val="00365C59"/>
    <w:rsid w:val="00371C6D"/>
    <w:rsid w:val="00373E3B"/>
    <w:rsid w:val="00374988"/>
    <w:rsid w:val="00374B0F"/>
    <w:rsid w:val="00376791"/>
    <w:rsid w:val="00377908"/>
    <w:rsid w:val="003824AC"/>
    <w:rsid w:val="003850C9"/>
    <w:rsid w:val="00390126"/>
    <w:rsid w:val="00391C59"/>
    <w:rsid w:val="00391F1E"/>
    <w:rsid w:val="003929F2"/>
    <w:rsid w:val="00392C32"/>
    <w:rsid w:val="00393979"/>
    <w:rsid w:val="003A0C80"/>
    <w:rsid w:val="003A2604"/>
    <w:rsid w:val="003A4E73"/>
    <w:rsid w:val="003A5D7D"/>
    <w:rsid w:val="003B25C1"/>
    <w:rsid w:val="003B341F"/>
    <w:rsid w:val="003B35B1"/>
    <w:rsid w:val="003B4A1A"/>
    <w:rsid w:val="003B4F86"/>
    <w:rsid w:val="003B6786"/>
    <w:rsid w:val="003C1A93"/>
    <w:rsid w:val="003C2100"/>
    <w:rsid w:val="003C50EC"/>
    <w:rsid w:val="003C68B9"/>
    <w:rsid w:val="003C7497"/>
    <w:rsid w:val="003D047A"/>
    <w:rsid w:val="003D07EA"/>
    <w:rsid w:val="003D1835"/>
    <w:rsid w:val="003D26AC"/>
    <w:rsid w:val="003D278D"/>
    <w:rsid w:val="003D39D6"/>
    <w:rsid w:val="003D631A"/>
    <w:rsid w:val="003E0512"/>
    <w:rsid w:val="003E2040"/>
    <w:rsid w:val="003E298B"/>
    <w:rsid w:val="003E3EC4"/>
    <w:rsid w:val="003E4BD4"/>
    <w:rsid w:val="003E6112"/>
    <w:rsid w:val="003E6FF1"/>
    <w:rsid w:val="003E74AA"/>
    <w:rsid w:val="003F1CC7"/>
    <w:rsid w:val="003F2703"/>
    <w:rsid w:val="003F2A98"/>
    <w:rsid w:val="003F412C"/>
    <w:rsid w:val="003F465C"/>
    <w:rsid w:val="00400AE7"/>
    <w:rsid w:val="004031A2"/>
    <w:rsid w:val="00404B6E"/>
    <w:rsid w:val="00404C19"/>
    <w:rsid w:val="00404D87"/>
    <w:rsid w:val="00410B77"/>
    <w:rsid w:val="00410D8D"/>
    <w:rsid w:val="004119C6"/>
    <w:rsid w:val="00412724"/>
    <w:rsid w:val="00413564"/>
    <w:rsid w:val="00414DCC"/>
    <w:rsid w:val="00416436"/>
    <w:rsid w:val="004167C8"/>
    <w:rsid w:val="00417561"/>
    <w:rsid w:val="0042160E"/>
    <w:rsid w:val="00421867"/>
    <w:rsid w:val="00422184"/>
    <w:rsid w:val="00422858"/>
    <w:rsid w:val="004229C4"/>
    <w:rsid w:val="00423B8F"/>
    <w:rsid w:val="0042420B"/>
    <w:rsid w:val="004247C5"/>
    <w:rsid w:val="00430791"/>
    <w:rsid w:val="00433980"/>
    <w:rsid w:val="0043471E"/>
    <w:rsid w:val="004351C8"/>
    <w:rsid w:val="00435E2E"/>
    <w:rsid w:val="0043631A"/>
    <w:rsid w:val="00436F4F"/>
    <w:rsid w:val="00436F94"/>
    <w:rsid w:val="00441F35"/>
    <w:rsid w:val="00442E00"/>
    <w:rsid w:val="004467E3"/>
    <w:rsid w:val="0045017B"/>
    <w:rsid w:val="00451575"/>
    <w:rsid w:val="00460AFD"/>
    <w:rsid w:val="00460EC0"/>
    <w:rsid w:val="004620B9"/>
    <w:rsid w:val="004620CC"/>
    <w:rsid w:val="00462DD6"/>
    <w:rsid w:val="0046311A"/>
    <w:rsid w:val="00463B34"/>
    <w:rsid w:val="0046687B"/>
    <w:rsid w:val="00466E2D"/>
    <w:rsid w:val="0046721A"/>
    <w:rsid w:val="00470207"/>
    <w:rsid w:val="0047052C"/>
    <w:rsid w:val="004716B5"/>
    <w:rsid w:val="00472841"/>
    <w:rsid w:val="00472C1C"/>
    <w:rsid w:val="0047421B"/>
    <w:rsid w:val="00476B82"/>
    <w:rsid w:val="00477157"/>
    <w:rsid w:val="00477252"/>
    <w:rsid w:val="00477677"/>
    <w:rsid w:val="004808E6"/>
    <w:rsid w:val="00483728"/>
    <w:rsid w:val="004837CB"/>
    <w:rsid w:val="004847C7"/>
    <w:rsid w:val="0048494A"/>
    <w:rsid w:val="00485916"/>
    <w:rsid w:val="00487694"/>
    <w:rsid w:val="0049017E"/>
    <w:rsid w:val="004955C3"/>
    <w:rsid w:val="00495B18"/>
    <w:rsid w:val="0049648F"/>
    <w:rsid w:val="004A04A9"/>
    <w:rsid w:val="004A4690"/>
    <w:rsid w:val="004A50C0"/>
    <w:rsid w:val="004A69D6"/>
    <w:rsid w:val="004B0270"/>
    <w:rsid w:val="004B1087"/>
    <w:rsid w:val="004B3E61"/>
    <w:rsid w:val="004B4488"/>
    <w:rsid w:val="004B4A7C"/>
    <w:rsid w:val="004B651D"/>
    <w:rsid w:val="004C0735"/>
    <w:rsid w:val="004C26A2"/>
    <w:rsid w:val="004C271E"/>
    <w:rsid w:val="004C32DB"/>
    <w:rsid w:val="004C62CD"/>
    <w:rsid w:val="004C736B"/>
    <w:rsid w:val="004D1900"/>
    <w:rsid w:val="004D2646"/>
    <w:rsid w:val="004D42B7"/>
    <w:rsid w:val="004D5F29"/>
    <w:rsid w:val="004D6234"/>
    <w:rsid w:val="004D7DEE"/>
    <w:rsid w:val="004E1124"/>
    <w:rsid w:val="004E3029"/>
    <w:rsid w:val="004E3F0D"/>
    <w:rsid w:val="004E548D"/>
    <w:rsid w:val="004E57D0"/>
    <w:rsid w:val="004F2BFA"/>
    <w:rsid w:val="004F339A"/>
    <w:rsid w:val="004F57CF"/>
    <w:rsid w:val="004F7DEA"/>
    <w:rsid w:val="004F7F57"/>
    <w:rsid w:val="00500FD7"/>
    <w:rsid w:val="005012AA"/>
    <w:rsid w:val="00501576"/>
    <w:rsid w:val="0050232D"/>
    <w:rsid w:val="005026DB"/>
    <w:rsid w:val="00502F5B"/>
    <w:rsid w:val="0050313F"/>
    <w:rsid w:val="00504508"/>
    <w:rsid w:val="00504C27"/>
    <w:rsid w:val="0050543B"/>
    <w:rsid w:val="0050588C"/>
    <w:rsid w:val="00505EB4"/>
    <w:rsid w:val="005060F8"/>
    <w:rsid w:val="005147B4"/>
    <w:rsid w:val="00514A27"/>
    <w:rsid w:val="00520FD1"/>
    <w:rsid w:val="00522D5D"/>
    <w:rsid w:val="0052589A"/>
    <w:rsid w:val="00525FB3"/>
    <w:rsid w:val="005309A3"/>
    <w:rsid w:val="00531D87"/>
    <w:rsid w:val="005340E5"/>
    <w:rsid w:val="00534AC5"/>
    <w:rsid w:val="005413CD"/>
    <w:rsid w:val="0054176E"/>
    <w:rsid w:val="00542870"/>
    <w:rsid w:val="00544753"/>
    <w:rsid w:val="00545BAC"/>
    <w:rsid w:val="00550821"/>
    <w:rsid w:val="0055104A"/>
    <w:rsid w:val="005536F8"/>
    <w:rsid w:val="00553931"/>
    <w:rsid w:val="00553B2C"/>
    <w:rsid w:val="005545AD"/>
    <w:rsid w:val="00554F4A"/>
    <w:rsid w:val="00555135"/>
    <w:rsid w:val="00555337"/>
    <w:rsid w:val="00556147"/>
    <w:rsid w:val="00565981"/>
    <w:rsid w:val="005705B3"/>
    <w:rsid w:val="00573530"/>
    <w:rsid w:val="00576FBE"/>
    <w:rsid w:val="0057757F"/>
    <w:rsid w:val="005838A1"/>
    <w:rsid w:val="00584869"/>
    <w:rsid w:val="005859DA"/>
    <w:rsid w:val="00585EF7"/>
    <w:rsid w:val="00585FCD"/>
    <w:rsid w:val="005875E7"/>
    <w:rsid w:val="00587FAF"/>
    <w:rsid w:val="00591F0F"/>
    <w:rsid w:val="00592055"/>
    <w:rsid w:val="00593734"/>
    <w:rsid w:val="00593B74"/>
    <w:rsid w:val="0059411E"/>
    <w:rsid w:val="00594342"/>
    <w:rsid w:val="00596594"/>
    <w:rsid w:val="005A164E"/>
    <w:rsid w:val="005A1A23"/>
    <w:rsid w:val="005A1DCC"/>
    <w:rsid w:val="005A277A"/>
    <w:rsid w:val="005A6F25"/>
    <w:rsid w:val="005B3887"/>
    <w:rsid w:val="005B39CE"/>
    <w:rsid w:val="005B434A"/>
    <w:rsid w:val="005B6961"/>
    <w:rsid w:val="005C015A"/>
    <w:rsid w:val="005C0950"/>
    <w:rsid w:val="005C22D9"/>
    <w:rsid w:val="005C25A8"/>
    <w:rsid w:val="005C31F6"/>
    <w:rsid w:val="005C701F"/>
    <w:rsid w:val="005D0FB1"/>
    <w:rsid w:val="005D1834"/>
    <w:rsid w:val="005D1960"/>
    <w:rsid w:val="005D1992"/>
    <w:rsid w:val="005D3A4A"/>
    <w:rsid w:val="005D4991"/>
    <w:rsid w:val="005E043E"/>
    <w:rsid w:val="005E3003"/>
    <w:rsid w:val="005E31E5"/>
    <w:rsid w:val="005E515E"/>
    <w:rsid w:val="005E5323"/>
    <w:rsid w:val="005E5BDB"/>
    <w:rsid w:val="005E68C1"/>
    <w:rsid w:val="005F4C21"/>
    <w:rsid w:val="005F5D96"/>
    <w:rsid w:val="005F6082"/>
    <w:rsid w:val="005F64FF"/>
    <w:rsid w:val="005F6AFF"/>
    <w:rsid w:val="005F6E16"/>
    <w:rsid w:val="005F7974"/>
    <w:rsid w:val="005F7D6D"/>
    <w:rsid w:val="00602E8F"/>
    <w:rsid w:val="00604DCC"/>
    <w:rsid w:val="006050E1"/>
    <w:rsid w:val="006051B5"/>
    <w:rsid w:val="00605CAF"/>
    <w:rsid w:val="00606978"/>
    <w:rsid w:val="00607D84"/>
    <w:rsid w:val="00611267"/>
    <w:rsid w:val="0061288C"/>
    <w:rsid w:val="00613F1D"/>
    <w:rsid w:val="00614343"/>
    <w:rsid w:val="00614BC9"/>
    <w:rsid w:val="0061695C"/>
    <w:rsid w:val="00620145"/>
    <w:rsid w:val="00621CFC"/>
    <w:rsid w:val="006226EA"/>
    <w:rsid w:val="00622D87"/>
    <w:rsid w:val="0062485C"/>
    <w:rsid w:val="00627FDC"/>
    <w:rsid w:val="006331DF"/>
    <w:rsid w:val="006332B5"/>
    <w:rsid w:val="00633A7F"/>
    <w:rsid w:val="00633E37"/>
    <w:rsid w:val="006341A1"/>
    <w:rsid w:val="00635392"/>
    <w:rsid w:val="006376A0"/>
    <w:rsid w:val="0064041C"/>
    <w:rsid w:val="00640BE2"/>
    <w:rsid w:val="00642909"/>
    <w:rsid w:val="00655CCE"/>
    <w:rsid w:val="00656330"/>
    <w:rsid w:val="00660B14"/>
    <w:rsid w:val="00661466"/>
    <w:rsid w:val="006616FE"/>
    <w:rsid w:val="006634F7"/>
    <w:rsid w:val="00663582"/>
    <w:rsid w:val="00666764"/>
    <w:rsid w:val="006670FC"/>
    <w:rsid w:val="00667BC9"/>
    <w:rsid w:val="00670676"/>
    <w:rsid w:val="00672395"/>
    <w:rsid w:val="00673352"/>
    <w:rsid w:val="0067475E"/>
    <w:rsid w:val="00675D08"/>
    <w:rsid w:val="00680EED"/>
    <w:rsid w:val="006828A4"/>
    <w:rsid w:val="00682C34"/>
    <w:rsid w:val="00684806"/>
    <w:rsid w:val="00690355"/>
    <w:rsid w:val="00690B84"/>
    <w:rsid w:val="006917D6"/>
    <w:rsid w:val="00691D5F"/>
    <w:rsid w:val="00694100"/>
    <w:rsid w:val="00694741"/>
    <w:rsid w:val="0069481C"/>
    <w:rsid w:val="006A06BF"/>
    <w:rsid w:val="006A1B2D"/>
    <w:rsid w:val="006A28DF"/>
    <w:rsid w:val="006A3911"/>
    <w:rsid w:val="006A4C4B"/>
    <w:rsid w:val="006A55A9"/>
    <w:rsid w:val="006A78B9"/>
    <w:rsid w:val="006B3986"/>
    <w:rsid w:val="006B3D34"/>
    <w:rsid w:val="006B6DD1"/>
    <w:rsid w:val="006B7DEC"/>
    <w:rsid w:val="006C09AA"/>
    <w:rsid w:val="006C4899"/>
    <w:rsid w:val="006C6C0D"/>
    <w:rsid w:val="006D08EC"/>
    <w:rsid w:val="006D226D"/>
    <w:rsid w:val="006D2F1F"/>
    <w:rsid w:val="006D37E1"/>
    <w:rsid w:val="006D4BA5"/>
    <w:rsid w:val="006D523C"/>
    <w:rsid w:val="006D636F"/>
    <w:rsid w:val="006E0D9F"/>
    <w:rsid w:val="006E1F25"/>
    <w:rsid w:val="006E258B"/>
    <w:rsid w:val="006E427F"/>
    <w:rsid w:val="006E5DCF"/>
    <w:rsid w:val="006E78A3"/>
    <w:rsid w:val="006F0E48"/>
    <w:rsid w:val="006F1057"/>
    <w:rsid w:val="006F15E7"/>
    <w:rsid w:val="006F174F"/>
    <w:rsid w:val="006F1AA2"/>
    <w:rsid w:val="006F2EAF"/>
    <w:rsid w:val="006F51A9"/>
    <w:rsid w:val="007035B9"/>
    <w:rsid w:val="007040B6"/>
    <w:rsid w:val="007074E0"/>
    <w:rsid w:val="00707611"/>
    <w:rsid w:val="00707C00"/>
    <w:rsid w:val="00710CBF"/>
    <w:rsid w:val="00712858"/>
    <w:rsid w:val="00712B73"/>
    <w:rsid w:val="007137F8"/>
    <w:rsid w:val="007139EB"/>
    <w:rsid w:val="00714037"/>
    <w:rsid w:val="0072336E"/>
    <w:rsid w:val="00723D69"/>
    <w:rsid w:val="0072610D"/>
    <w:rsid w:val="00730213"/>
    <w:rsid w:val="007306DC"/>
    <w:rsid w:val="00731A6D"/>
    <w:rsid w:val="007328C9"/>
    <w:rsid w:val="00733623"/>
    <w:rsid w:val="007343FF"/>
    <w:rsid w:val="00734BCF"/>
    <w:rsid w:val="00736EB7"/>
    <w:rsid w:val="00737696"/>
    <w:rsid w:val="00737953"/>
    <w:rsid w:val="00737A69"/>
    <w:rsid w:val="00741B4E"/>
    <w:rsid w:val="00741DF4"/>
    <w:rsid w:val="0074242D"/>
    <w:rsid w:val="00745BBA"/>
    <w:rsid w:val="00746C8B"/>
    <w:rsid w:val="00747562"/>
    <w:rsid w:val="00750187"/>
    <w:rsid w:val="007520C4"/>
    <w:rsid w:val="007544F8"/>
    <w:rsid w:val="0076060A"/>
    <w:rsid w:val="007628B5"/>
    <w:rsid w:val="007633CD"/>
    <w:rsid w:val="0076418C"/>
    <w:rsid w:val="00764FFD"/>
    <w:rsid w:val="00765467"/>
    <w:rsid w:val="007661A6"/>
    <w:rsid w:val="007666AD"/>
    <w:rsid w:val="0077162C"/>
    <w:rsid w:val="00771C04"/>
    <w:rsid w:val="00771E02"/>
    <w:rsid w:val="00775711"/>
    <w:rsid w:val="007778AD"/>
    <w:rsid w:val="00780226"/>
    <w:rsid w:val="00780790"/>
    <w:rsid w:val="00781C84"/>
    <w:rsid w:val="00783868"/>
    <w:rsid w:val="007871A3"/>
    <w:rsid w:val="00790735"/>
    <w:rsid w:val="00790EDC"/>
    <w:rsid w:val="007914AE"/>
    <w:rsid w:val="00792921"/>
    <w:rsid w:val="00794E6C"/>
    <w:rsid w:val="00795993"/>
    <w:rsid w:val="007975F3"/>
    <w:rsid w:val="007A0C00"/>
    <w:rsid w:val="007A2501"/>
    <w:rsid w:val="007A476C"/>
    <w:rsid w:val="007A6191"/>
    <w:rsid w:val="007A76A2"/>
    <w:rsid w:val="007B11FC"/>
    <w:rsid w:val="007B129D"/>
    <w:rsid w:val="007B72C4"/>
    <w:rsid w:val="007B7E3B"/>
    <w:rsid w:val="007C5660"/>
    <w:rsid w:val="007C5D6B"/>
    <w:rsid w:val="007C6469"/>
    <w:rsid w:val="007D1E03"/>
    <w:rsid w:val="007D29D8"/>
    <w:rsid w:val="007D3F04"/>
    <w:rsid w:val="007D49E2"/>
    <w:rsid w:val="007D5BEB"/>
    <w:rsid w:val="007E0647"/>
    <w:rsid w:val="007E109F"/>
    <w:rsid w:val="007E2C2E"/>
    <w:rsid w:val="007E38F9"/>
    <w:rsid w:val="007E6C2D"/>
    <w:rsid w:val="007F0693"/>
    <w:rsid w:val="007F19AE"/>
    <w:rsid w:val="007F43B9"/>
    <w:rsid w:val="007F543B"/>
    <w:rsid w:val="007F5E0B"/>
    <w:rsid w:val="007F671C"/>
    <w:rsid w:val="00800BD5"/>
    <w:rsid w:val="0080188E"/>
    <w:rsid w:val="00802B91"/>
    <w:rsid w:val="00802F03"/>
    <w:rsid w:val="008033B8"/>
    <w:rsid w:val="008038A9"/>
    <w:rsid w:val="00804161"/>
    <w:rsid w:val="0080661A"/>
    <w:rsid w:val="0080698D"/>
    <w:rsid w:val="00806CE4"/>
    <w:rsid w:val="00810510"/>
    <w:rsid w:val="008143FC"/>
    <w:rsid w:val="008176B4"/>
    <w:rsid w:val="008179A8"/>
    <w:rsid w:val="00821C8C"/>
    <w:rsid w:val="008231E2"/>
    <w:rsid w:val="00824112"/>
    <w:rsid w:val="0082749C"/>
    <w:rsid w:val="00831934"/>
    <w:rsid w:val="00833071"/>
    <w:rsid w:val="00834AAF"/>
    <w:rsid w:val="0083566F"/>
    <w:rsid w:val="008363D9"/>
    <w:rsid w:val="00836F66"/>
    <w:rsid w:val="00836F97"/>
    <w:rsid w:val="00840A4F"/>
    <w:rsid w:val="008414F7"/>
    <w:rsid w:val="00842613"/>
    <w:rsid w:val="0084707E"/>
    <w:rsid w:val="00857331"/>
    <w:rsid w:val="00857AD7"/>
    <w:rsid w:val="00862C27"/>
    <w:rsid w:val="00863AC3"/>
    <w:rsid w:val="00865796"/>
    <w:rsid w:val="00870904"/>
    <w:rsid w:val="00872BF0"/>
    <w:rsid w:val="0088181A"/>
    <w:rsid w:val="00881DD1"/>
    <w:rsid w:val="0088329A"/>
    <w:rsid w:val="0088509A"/>
    <w:rsid w:val="008865F1"/>
    <w:rsid w:val="008918A8"/>
    <w:rsid w:val="00891EBB"/>
    <w:rsid w:val="008A0A22"/>
    <w:rsid w:val="008A1691"/>
    <w:rsid w:val="008A1ABC"/>
    <w:rsid w:val="008A2FC5"/>
    <w:rsid w:val="008A3905"/>
    <w:rsid w:val="008A3FFD"/>
    <w:rsid w:val="008A6B36"/>
    <w:rsid w:val="008B0B24"/>
    <w:rsid w:val="008B4249"/>
    <w:rsid w:val="008B567C"/>
    <w:rsid w:val="008C2051"/>
    <w:rsid w:val="008C3921"/>
    <w:rsid w:val="008C3B08"/>
    <w:rsid w:val="008C6A99"/>
    <w:rsid w:val="008C6D6F"/>
    <w:rsid w:val="008C700A"/>
    <w:rsid w:val="008C707E"/>
    <w:rsid w:val="008C73B4"/>
    <w:rsid w:val="008C7931"/>
    <w:rsid w:val="008C7A6D"/>
    <w:rsid w:val="008D1507"/>
    <w:rsid w:val="008D210D"/>
    <w:rsid w:val="008D45B0"/>
    <w:rsid w:val="008D4767"/>
    <w:rsid w:val="008D4F1C"/>
    <w:rsid w:val="008D5CA0"/>
    <w:rsid w:val="008D6559"/>
    <w:rsid w:val="008D69CC"/>
    <w:rsid w:val="008D7E33"/>
    <w:rsid w:val="008E105B"/>
    <w:rsid w:val="008E13FB"/>
    <w:rsid w:val="008E488E"/>
    <w:rsid w:val="008E498C"/>
    <w:rsid w:val="008E4FBF"/>
    <w:rsid w:val="008E67C0"/>
    <w:rsid w:val="008F1BDF"/>
    <w:rsid w:val="008F2DDF"/>
    <w:rsid w:val="008F3130"/>
    <w:rsid w:val="008F31BE"/>
    <w:rsid w:val="008F5E95"/>
    <w:rsid w:val="008F7F0A"/>
    <w:rsid w:val="008F7F64"/>
    <w:rsid w:val="0090010B"/>
    <w:rsid w:val="00900BDA"/>
    <w:rsid w:val="00903E79"/>
    <w:rsid w:val="0090464B"/>
    <w:rsid w:val="00905219"/>
    <w:rsid w:val="00907A6C"/>
    <w:rsid w:val="00907FC6"/>
    <w:rsid w:val="009110B6"/>
    <w:rsid w:val="00911F1A"/>
    <w:rsid w:val="00912788"/>
    <w:rsid w:val="009146B9"/>
    <w:rsid w:val="00917757"/>
    <w:rsid w:val="00917D19"/>
    <w:rsid w:val="009205C2"/>
    <w:rsid w:val="00922168"/>
    <w:rsid w:val="00923CA4"/>
    <w:rsid w:val="00925F98"/>
    <w:rsid w:val="0092602A"/>
    <w:rsid w:val="0092673A"/>
    <w:rsid w:val="00927483"/>
    <w:rsid w:val="00930C61"/>
    <w:rsid w:val="009378BB"/>
    <w:rsid w:val="00937F86"/>
    <w:rsid w:val="009406FA"/>
    <w:rsid w:val="00941388"/>
    <w:rsid w:val="00942085"/>
    <w:rsid w:val="00942B9E"/>
    <w:rsid w:val="009447A7"/>
    <w:rsid w:val="00944911"/>
    <w:rsid w:val="009454BA"/>
    <w:rsid w:val="0094642F"/>
    <w:rsid w:val="009472AD"/>
    <w:rsid w:val="00950C00"/>
    <w:rsid w:val="00950F0B"/>
    <w:rsid w:val="00950FEE"/>
    <w:rsid w:val="00954DD4"/>
    <w:rsid w:val="009563F6"/>
    <w:rsid w:val="00956944"/>
    <w:rsid w:val="0095795D"/>
    <w:rsid w:val="00957E5E"/>
    <w:rsid w:val="009615F3"/>
    <w:rsid w:val="009617BD"/>
    <w:rsid w:val="00961E49"/>
    <w:rsid w:val="009637EF"/>
    <w:rsid w:val="009640E9"/>
    <w:rsid w:val="00966D2D"/>
    <w:rsid w:val="009678BC"/>
    <w:rsid w:val="00970156"/>
    <w:rsid w:val="00972AF3"/>
    <w:rsid w:val="009749FE"/>
    <w:rsid w:val="009754BD"/>
    <w:rsid w:val="00975F3C"/>
    <w:rsid w:val="00976E3B"/>
    <w:rsid w:val="00980AA4"/>
    <w:rsid w:val="00982C18"/>
    <w:rsid w:val="00982F93"/>
    <w:rsid w:val="00983763"/>
    <w:rsid w:val="00984F20"/>
    <w:rsid w:val="00987D30"/>
    <w:rsid w:val="00990A13"/>
    <w:rsid w:val="00990BC1"/>
    <w:rsid w:val="00991C82"/>
    <w:rsid w:val="00991CCC"/>
    <w:rsid w:val="00994643"/>
    <w:rsid w:val="00995DBE"/>
    <w:rsid w:val="009968CF"/>
    <w:rsid w:val="009A20D3"/>
    <w:rsid w:val="009A32DD"/>
    <w:rsid w:val="009A518F"/>
    <w:rsid w:val="009A7CFC"/>
    <w:rsid w:val="009B1588"/>
    <w:rsid w:val="009B292A"/>
    <w:rsid w:val="009B385A"/>
    <w:rsid w:val="009B4D56"/>
    <w:rsid w:val="009C00FE"/>
    <w:rsid w:val="009C1EA2"/>
    <w:rsid w:val="009C2E30"/>
    <w:rsid w:val="009C5F7C"/>
    <w:rsid w:val="009D12BD"/>
    <w:rsid w:val="009D1BCF"/>
    <w:rsid w:val="009D2B8D"/>
    <w:rsid w:val="009D5589"/>
    <w:rsid w:val="009E06AA"/>
    <w:rsid w:val="009E08D6"/>
    <w:rsid w:val="009E3984"/>
    <w:rsid w:val="009E63BA"/>
    <w:rsid w:val="009F0349"/>
    <w:rsid w:val="009F14F8"/>
    <w:rsid w:val="009F1BE1"/>
    <w:rsid w:val="009F2BB4"/>
    <w:rsid w:val="009F350C"/>
    <w:rsid w:val="009F6A9C"/>
    <w:rsid w:val="009F7025"/>
    <w:rsid w:val="00A00B9E"/>
    <w:rsid w:val="00A03DE3"/>
    <w:rsid w:val="00A04293"/>
    <w:rsid w:val="00A04A6B"/>
    <w:rsid w:val="00A04D94"/>
    <w:rsid w:val="00A0650A"/>
    <w:rsid w:val="00A066FC"/>
    <w:rsid w:val="00A1135B"/>
    <w:rsid w:val="00A11648"/>
    <w:rsid w:val="00A11953"/>
    <w:rsid w:val="00A150E2"/>
    <w:rsid w:val="00A16A5B"/>
    <w:rsid w:val="00A178C2"/>
    <w:rsid w:val="00A17D57"/>
    <w:rsid w:val="00A219FB"/>
    <w:rsid w:val="00A22F92"/>
    <w:rsid w:val="00A2347B"/>
    <w:rsid w:val="00A24EEF"/>
    <w:rsid w:val="00A2516F"/>
    <w:rsid w:val="00A25BBE"/>
    <w:rsid w:val="00A26001"/>
    <w:rsid w:val="00A300F9"/>
    <w:rsid w:val="00A31696"/>
    <w:rsid w:val="00A31EDC"/>
    <w:rsid w:val="00A351C6"/>
    <w:rsid w:val="00A40A6D"/>
    <w:rsid w:val="00A40B61"/>
    <w:rsid w:val="00A43C17"/>
    <w:rsid w:val="00A44A20"/>
    <w:rsid w:val="00A455D6"/>
    <w:rsid w:val="00A51601"/>
    <w:rsid w:val="00A519DE"/>
    <w:rsid w:val="00A520FC"/>
    <w:rsid w:val="00A532ED"/>
    <w:rsid w:val="00A5419F"/>
    <w:rsid w:val="00A541EB"/>
    <w:rsid w:val="00A542FA"/>
    <w:rsid w:val="00A552BD"/>
    <w:rsid w:val="00A61A8C"/>
    <w:rsid w:val="00A632C9"/>
    <w:rsid w:val="00A6375A"/>
    <w:rsid w:val="00A66387"/>
    <w:rsid w:val="00A700B6"/>
    <w:rsid w:val="00A71961"/>
    <w:rsid w:val="00A7367F"/>
    <w:rsid w:val="00A73855"/>
    <w:rsid w:val="00A7387A"/>
    <w:rsid w:val="00A74745"/>
    <w:rsid w:val="00A7584D"/>
    <w:rsid w:val="00A7655C"/>
    <w:rsid w:val="00A8033C"/>
    <w:rsid w:val="00A8207A"/>
    <w:rsid w:val="00A836C6"/>
    <w:rsid w:val="00A841E8"/>
    <w:rsid w:val="00A86178"/>
    <w:rsid w:val="00A9114F"/>
    <w:rsid w:val="00A91675"/>
    <w:rsid w:val="00A91F01"/>
    <w:rsid w:val="00A92D94"/>
    <w:rsid w:val="00A92EDE"/>
    <w:rsid w:val="00A93BB0"/>
    <w:rsid w:val="00A95950"/>
    <w:rsid w:val="00A95E26"/>
    <w:rsid w:val="00A96198"/>
    <w:rsid w:val="00AA1C69"/>
    <w:rsid w:val="00AA4837"/>
    <w:rsid w:val="00AB1ABB"/>
    <w:rsid w:val="00AB2C77"/>
    <w:rsid w:val="00AB77F0"/>
    <w:rsid w:val="00AB7BB4"/>
    <w:rsid w:val="00AC164F"/>
    <w:rsid w:val="00AC1794"/>
    <w:rsid w:val="00AC26EA"/>
    <w:rsid w:val="00AC2FB0"/>
    <w:rsid w:val="00AC3D42"/>
    <w:rsid w:val="00AC67FD"/>
    <w:rsid w:val="00AC7951"/>
    <w:rsid w:val="00AD00DB"/>
    <w:rsid w:val="00AD0D93"/>
    <w:rsid w:val="00AD1C9F"/>
    <w:rsid w:val="00AD1D23"/>
    <w:rsid w:val="00AD296D"/>
    <w:rsid w:val="00AD366E"/>
    <w:rsid w:val="00AD465C"/>
    <w:rsid w:val="00AD4E49"/>
    <w:rsid w:val="00AD6CC9"/>
    <w:rsid w:val="00AE1180"/>
    <w:rsid w:val="00AE1330"/>
    <w:rsid w:val="00AE3B82"/>
    <w:rsid w:val="00AE6B4A"/>
    <w:rsid w:val="00AF0401"/>
    <w:rsid w:val="00AF15FF"/>
    <w:rsid w:val="00AF1A6F"/>
    <w:rsid w:val="00AF1F3B"/>
    <w:rsid w:val="00AF68EC"/>
    <w:rsid w:val="00AF6C1E"/>
    <w:rsid w:val="00AF7263"/>
    <w:rsid w:val="00AF7780"/>
    <w:rsid w:val="00B00753"/>
    <w:rsid w:val="00B03262"/>
    <w:rsid w:val="00B04303"/>
    <w:rsid w:val="00B0444F"/>
    <w:rsid w:val="00B05C70"/>
    <w:rsid w:val="00B060D6"/>
    <w:rsid w:val="00B07DA3"/>
    <w:rsid w:val="00B103FB"/>
    <w:rsid w:val="00B113AD"/>
    <w:rsid w:val="00B12C6B"/>
    <w:rsid w:val="00B1309E"/>
    <w:rsid w:val="00B13FB1"/>
    <w:rsid w:val="00B147F6"/>
    <w:rsid w:val="00B157E4"/>
    <w:rsid w:val="00B20B35"/>
    <w:rsid w:val="00B21591"/>
    <w:rsid w:val="00B23492"/>
    <w:rsid w:val="00B24C0E"/>
    <w:rsid w:val="00B30993"/>
    <w:rsid w:val="00B30F06"/>
    <w:rsid w:val="00B347CF"/>
    <w:rsid w:val="00B350F6"/>
    <w:rsid w:val="00B353D9"/>
    <w:rsid w:val="00B378BB"/>
    <w:rsid w:val="00B41743"/>
    <w:rsid w:val="00B4384E"/>
    <w:rsid w:val="00B44188"/>
    <w:rsid w:val="00B45E55"/>
    <w:rsid w:val="00B4682E"/>
    <w:rsid w:val="00B52630"/>
    <w:rsid w:val="00B55A04"/>
    <w:rsid w:val="00B55FEA"/>
    <w:rsid w:val="00B60649"/>
    <w:rsid w:val="00B606D7"/>
    <w:rsid w:val="00B6675C"/>
    <w:rsid w:val="00B66E60"/>
    <w:rsid w:val="00B67D38"/>
    <w:rsid w:val="00B70651"/>
    <w:rsid w:val="00B7260D"/>
    <w:rsid w:val="00B7752A"/>
    <w:rsid w:val="00B82140"/>
    <w:rsid w:val="00B8344D"/>
    <w:rsid w:val="00B83C3E"/>
    <w:rsid w:val="00B84712"/>
    <w:rsid w:val="00B856ED"/>
    <w:rsid w:val="00B87B54"/>
    <w:rsid w:val="00B87BAF"/>
    <w:rsid w:val="00B902A3"/>
    <w:rsid w:val="00B90AB8"/>
    <w:rsid w:val="00B91966"/>
    <w:rsid w:val="00B92AF6"/>
    <w:rsid w:val="00B96A5A"/>
    <w:rsid w:val="00BA130D"/>
    <w:rsid w:val="00BA56AE"/>
    <w:rsid w:val="00BB0B9C"/>
    <w:rsid w:val="00BB2C19"/>
    <w:rsid w:val="00BB4B5A"/>
    <w:rsid w:val="00BB5D1C"/>
    <w:rsid w:val="00BB5D2D"/>
    <w:rsid w:val="00BB78EF"/>
    <w:rsid w:val="00BC1FC5"/>
    <w:rsid w:val="00BC209C"/>
    <w:rsid w:val="00BC2ED4"/>
    <w:rsid w:val="00BC7778"/>
    <w:rsid w:val="00BD0789"/>
    <w:rsid w:val="00BD4F9C"/>
    <w:rsid w:val="00BD6796"/>
    <w:rsid w:val="00BE6ECF"/>
    <w:rsid w:val="00BE6F00"/>
    <w:rsid w:val="00BE6F2D"/>
    <w:rsid w:val="00BF1329"/>
    <w:rsid w:val="00BF153C"/>
    <w:rsid w:val="00BF404B"/>
    <w:rsid w:val="00BF5D53"/>
    <w:rsid w:val="00BF62BA"/>
    <w:rsid w:val="00BF6930"/>
    <w:rsid w:val="00C010ED"/>
    <w:rsid w:val="00C02236"/>
    <w:rsid w:val="00C025EB"/>
    <w:rsid w:val="00C0494B"/>
    <w:rsid w:val="00C0571C"/>
    <w:rsid w:val="00C07C44"/>
    <w:rsid w:val="00C07D48"/>
    <w:rsid w:val="00C11EB5"/>
    <w:rsid w:val="00C14441"/>
    <w:rsid w:val="00C14759"/>
    <w:rsid w:val="00C14E29"/>
    <w:rsid w:val="00C16314"/>
    <w:rsid w:val="00C179BC"/>
    <w:rsid w:val="00C2085D"/>
    <w:rsid w:val="00C21601"/>
    <w:rsid w:val="00C22578"/>
    <w:rsid w:val="00C22B01"/>
    <w:rsid w:val="00C22B59"/>
    <w:rsid w:val="00C240E4"/>
    <w:rsid w:val="00C24FB8"/>
    <w:rsid w:val="00C2535C"/>
    <w:rsid w:val="00C2782C"/>
    <w:rsid w:val="00C27D1A"/>
    <w:rsid w:val="00C30D06"/>
    <w:rsid w:val="00C33244"/>
    <w:rsid w:val="00C35673"/>
    <w:rsid w:val="00C362EB"/>
    <w:rsid w:val="00C373DB"/>
    <w:rsid w:val="00C4017F"/>
    <w:rsid w:val="00C407C0"/>
    <w:rsid w:val="00C4260C"/>
    <w:rsid w:val="00C42A9F"/>
    <w:rsid w:val="00C43A33"/>
    <w:rsid w:val="00C444FB"/>
    <w:rsid w:val="00C44583"/>
    <w:rsid w:val="00C45F86"/>
    <w:rsid w:val="00C51084"/>
    <w:rsid w:val="00C53074"/>
    <w:rsid w:val="00C5669C"/>
    <w:rsid w:val="00C61CD9"/>
    <w:rsid w:val="00C63BEC"/>
    <w:rsid w:val="00C66723"/>
    <w:rsid w:val="00C66792"/>
    <w:rsid w:val="00C667D0"/>
    <w:rsid w:val="00C6739B"/>
    <w:rsid w:val="00C67841"/>
    <w:rsid w:val="00C710DB"/>
    <w:rsid w:val="00C715AE"/>
    <w:rsid w:val="00C7196F"/>
    <w:rsid w:val="00C72C9E"/>
    <w:rsid w:val="00C73516"/>
    <w:rsid w:val="00C74482"/>
    <w:rsid w:val="00C75592"/>
    <w:rsid w:val="00C77C99"/>
    <w:rsid w:val="00C80A62"/>
    <w:rsid w:val="00C8288F"/>
    <w:rsid w:val="00C8563F"/>
    <w:rsid w:val="00C85878"/>
    <w:rsid w:val="00C8729B"/>
    <w:rsid w:val="00C905F2"/>
    <w:rsid w:val="00C921A7"/>
    <w:rsid w:val="00C92A92"/>
    <w:rsid w:val="00C941D7"/>
    <w:rsid w:val="00C94DEA"/>
    <w:rsid w:val="00CA0CE0"/>
    <w:rsid w:val="00CA125E"/>
    <w:rsid w:val="00CA159E"/>
    <w:rsid w:val="00CA3BDE"/>
    <w:rsid w:val="00CA3D6E"/>
    <w:rsid w:val="00CA3EAF"/>
    <w:rsid w:val="00CB0646"/>
    <w:rsid w:val="00CB3207"/>
    <w:rsid w:val="00CB3A2B"/>
    <w:rsid w:val="00CB4382"/>
    <w:rsid w:val="00CB44BC"/>
    <w:rsid w:val="00CB794F"/>
    <w:rsid w:val="00CC1BC1"/>
    <w:rsid w:val="00CC3145"/>
    <w:rsid w:val="00CC49D9"/>
    <w:rsid w:val="00CC4F43"/>
    <w:rsid w:val="00CC59C8"/>
    <w:rsid w:val="00CD327F"/>
    <w:rsid w:val="00CD61EB"/>
    <w:rsid w:val="00CD770E"/>
    <w:rsid w:val="00CD77BD"/>
    <w:rsid w:val="00CE04A2"/>
    <w:rsid w:val="00CE098A"/>
    <w:rsid w:val="00CE2221"/>
    <w:rsid w:val="00CE56A6"/>
    <w:rsid w:val="00CE6AD5"/>
    <w:rsid w:val="00CE7982"/>
    <w:rsid w:val="00CE7ABF"/>
    <w:rsid w:val="00CF03AE"/>
    <w:rsid w:val="00CF2B6E"/>
    <w:rsid w:val="00CF3BC3"/>
    <w:rsid w:val="00CF3E8B"/>
    <w:rsid w:val="00CF4DE8"/>
    <w:rsid w:val="00CF5C23"/>
    <w:rsid w:val="00CF7608"/>
    <w:rsid w:val="00CF7B42"/>
    <w:rsid w:val="00D0391C"/>
    <w:rsid w:val="00D05233"/>
    <w:rsid w:val="00D05329"/>
    <w:rsid w:val="00D05CE7"/>
    <w:rsid w:val="00D05E73"/>
    <w:rsid w:val="00D0688D"/>
    <w:rsid w:val="00D07E39"/>
    <w:rsid w:val="00D107B3"/>
    <w:rsid w:val="00D10D39"/>
    <w:rsid w:val="00D122F6"/>
    <w:rsid w:val="00D13006"/>
    <w:rsid w:val="00D146C2"/>
    <w:rsid w:val="00D15773"/>
    <w:rsid w:val="00D158B7"/>
    <w:rsid w:val="00D15DA0"/>
    <w:rsid w:val="00D15F44"/>
    <w:rsid w:val="00D16C5D"/>
    <w:rsid w:val="00D20530"/>
    <w:rsid w:val="00D2110D"/>
    <w:rsid w:val="00D22993"/>
    <w:rsid w:val="00D2411C"/>
    <w:rsid w:val="00D24C8B"/>
    <w:rsid w:val="00D25756"/>
    <w:rsid w:val="00D25DE8"/>
    <w:rsid w:val="00D27156"/>
    <w:rsid w:val="00D32FB2"/>
    <w:rsid w:val="00D33618"/>
    <w:rsid w:val="00D33FF7"/>
    <w:rsid w:val="00D40160"/>
    <w:rsid w:val="00D40A86"/>
    <w:rsid w:val="00D42A3B"/>
    <w:rsid w:val="00D44646"/>
    <w:rsid w:val="00D560FB"/>
    <w:rsid w:val="00D56182"/>
    <w:rsid w:val="00D5708C"/>
    <w:rsid w:val="00D60277"/>
    <w:rsid w:val="00D607E0"/>
    <w:rsid w:val="00D60B10"/>
    <w:rsid w:val="00D60E4E"/>
    <w:rsid w:val="00D619DC"/>
    <w:rsid w:val="00D62C74"/>
    <w:rsid w:val="00D63E0F"/>
    <w:rsid w:val="00D6597B"/>
    <w:rsid w:val="00D67848"/>
    <w:rsid w:val="00D67FC5"/>
    <w:rsid w:val="00D7044D"/>
    <w:rsid w:val="00D70F2A"/>
    <w:rsid w:val="00D73756"/>
    <w:rsid w:val="00D748B3"/>
    <w:rsid w:val="00D771DA"/>
    <w:rsid w:val="00D80BCB"/>
    <w:rsid w:val="00D80CE5"/>
    <w:rsid w:val="00D81EDD"/>
    <w:rsid w:val="00D81F9C"/>
    <w:rsid w:val="00D824A2"/>
    <w:rsid w:val="00D826BB"/>
    <w:rsid w:val="00D841C8"/>
    <w:rsid w:val="00D866F1"/>
    <w:rsid w:val="00D86A42"/>
    <w:rsid w:val="00D87FD9"/>
    <w:rsid w:val="00D91161"/>
    <w:rsid w:val="00D9239D"/>
    <w:rsid w:val="00D9420F"/>
    <w:rsid w:val="00D95CCB"/>
    <w:rsid w:val="00D95F1C"/>
    <w:rsid w:val="00D95F31"/>
    <w:rsid w:val="00DA0757"/>
    <w:rsid w:val="00DA1C03"/>
    <w:rsid w:val="00DA2ADA"/>
    <w:rsid w:val="00DA4E36"/>
    <w:rsid w:val="00DA69E4"/>
    <w:rsid w:val="00DA70D3"/>
    <w:rsid w:val="00DB0799"/>
    <w:rsid w:val="00DB276C"/>
    <w:rsid w:val="00DB2A8D"/>
    <w:rsid w:val="00DB44E5"/>
    <w:rsid w:val="00DB5CA6"/>
    <w:rsid w:val="00DB6D83"/>
    <w:rsid w:val="00DB74E2"/>
    <w:rsid w:val="00DC0893"/>
    <w:rsid w:val="00DC260C"/>
    <w:rsid w:val="00DC2725"/>
    <w:rsid w:val="00DC5A21"/>
    <w:rsid w:val="00DC6150"/>
    <w:rsid w:val="00DD10EB"/>
    <w:rsid w:val="00DD1FC8"/>
    <w:rsid w:val="00DD776F"/>
    <w:rsid w:val="00DE05D9"/>
    <w:rsid w:val="00DE0895"/>
    <w:rsid w:val="00DE3963"/>
    <w:rsid w:val="00DF0338"/>
    <w:rsid w:val="00DF4275"/>
    <w:rsid w:val="00DF4B3D"/>
    <w:rsid w:val="00DF5018"/>
    <w:rsid w:val="00DF55C2"/>
    <w:rsid w:val="00DF67F6"/>
    <w:rsid w:val="00DF79FE"/>
    <w:rsid w:val="00E01FF7"/>
    <w:rsid w:val="00E05761"/>
    <w:rsid w:val="00E07627"/>
    <w:rsid w:val="00E07E9C"/>
    <w:rsid w:val="00E10713"/>
    <w:rsid w:val="00E11CBB"/>
    <w:rsid w:val="00E12533"/>
    <w:rsid w:val="00E134AA"/>
    <w:rsid w:val="00E135E3"/>
    <w:rsid w:val="00E13D61"/>
    <w:rsid w:val="00E156E5"/>
    <w:rsid w:val="00E20152"/>
    <w:rsid w:val="00E21045"/>
    <w:rsid w:val="00E21512"/>
    <w:rsid w:val="00E245F1"/>
    <w:rsid w:val="00E251F1"/>
    <w:rsid w:val="00E2626B"/>
    <w:rsid w:val="00E2700B"/>
    <w:rsid w:val="00E27D74"/>
    <w:rsid w:val="00E30516"/>
    <w:rsid w:val="00E318B5"/>
    <w:rsid w:val="00E31E07"/>
    <w:rsid w:val="00E3289A"/>
    <w:rsid w:val="00E343F7"/>
    <w:rsid w:val="00E3537E"/>
    <w:rsid w:val="00E3625C"/>
    <w:rsid w:val="00E36E19"/>
    <w:rsid w:val="00E403EB"/>
    <w:rsid w:val="00E412A6"/>
    <w:rsid w:val="00E4177C"/>
    <w:rsid w:val="00E4298B"/>
    <w:rsid w:val="00E44088"/>
    <w:rsid w:val="00E44D99"/>
    <w:rsid w:val="00E460B6"/>
    <w:rsid w:val="00E462E0"/>
    <w:rsid w:val="00E46C82"/>
    <w:rsid w:val="00E46E7B"/>
    <w:rsid w:val="00E540B5"/>
    <w:rsid w:val="00E5659C"/>
    <w:rsid w:val="00E56F9F"/>
    <w:rsid w:val="00E57CE3"/>
    <w:rsid w:val="00E6073B"/>
    <w:rsid w:val="00E60BB4"/>
    <w:rsid w:val="00E63345"/>
    <w:rsid w:val="00E655C9"/>
    <w:rsid w:val="00E67979"/>
    <w:rsid w:val="00E71550"/>
    <w:rsid w:val="00E74221"/>
    <w:rsid w:val="00E743F2"/>
    <w:rsid w:val="00E76731"/>
    <w:rsid w:val="00E77731"/>
    <w:rsid w:val="00E80DE3"/>
    <w:rsid w:val="00E8125C"/>
    <w:rsid w:val="00E82DF1"/>
    <w:rsid w:val="00E84044"/>
    <w:rsid w:val="00E857E9"/>
    <w:rsid w:val="00E87120"/>
    <w:rsid w:val="00E90FB2"/>
    <w:rsid w:val="00E91923"/>
    <w:rsid w:val="00E942CE"/>
    <w:rsid w:val="00E94B1E"/>
    <w:rsid w:val="00E96C95"/>
    <w:rsid w:val="00E975D2"/>
    <w:rsid w:val="00EA0315"/>
    <w:rsid w:val="00EA0A90"/>
    <w:rsid w:val="00EA0D8D"/>
    <w:rsid w:val="00EA25D4"/>
    <w:rsid w:val="00EA2ADC"/>
    <w:rsid w:val="00EA4700"/>
    <w:rsid w:val="00EA4732"/>
    <w:rsid w:val="00EA5CE3"/>
    <w:rsid w:val="00EB2773"/>
    <w:rsid w:val="00EB33C2"/>
    <w:rsid w:val="00EB3941"/>
    <w:rsid w:val="00EB438B"/>
    <w:rsid w:val="00EB4F41"/>
    <w:rsid w:val="00EB6260"/>
    <w:rsid w:val="00EB63C9"/>
    <w:rsid w:val="00EB6466"/>
    <w:rsid w:val="00EC1168"/>
    <w:rsid w:val="00EC55EB"/>
    <w:rsid w:val="00EC56E1"/>
    <w:rsid w:val="00EC5868"/>
    <w:rsid w:val="00EC65C4"/>
    <w:rsid w:val="00EC6746"/>
    <w:rsid w:val="00EC6755"/>
    <w:rsid w:val="00EC6B04"/>
    <w:rsid w:val="00EC7050"/>
    <w:rsid w:val="00ED2210"/>
    <w:rsid w:val="00ED26E0"/>
    <w:rsid w:val="00ED2EE0"/>
    <w:rsid w:val="00ED3B55"/>
    <w:rsid w:val="00ED48A2"/>
    <w:rsid w:val="00ED4D5D"/>
    <w:rsid w:val="00ED591F"/>
    <w:rsid w:val="00ED7738"/>
    <w:rsid w:val="00EE390E"/>
    <w:rsid w:val="00EE479A"/>
    <w:rsid w:val="00EE7E7A"/>
    <w:rsid w:val="00EF2AF8"/>
    <w:rsid w:val="00EF7376"/>
    <w:rsid w:val="00EF7A72"/>
    <w:rsid w:val="00F002C4"/>
    <w:rsid w:val="00F00A42"/>
    <w:rsid w:val="00F01210"/>
    <w:rsid w:val="00F01441"/>
    <w:rsid w:val="00F043C3"/>
    <w:rsid w:val="00F07421"/>
    <w:rsid w:val="00F07530"/>
    <w:rsid w:val="00F10360"/>
    <w:rsid w:val="00F107DF"/>
    <w:rsid w:val="00F1338C"/>
    <w:rsid w:val="00F16A30"/>
    <w:rsid w:val="00F17041"/>
    <w:rsid w:val="00F17FE7"/>
    <w:rsid w:val="00F21819"/>
    <w:rsid w:val="00F21CC7"/>
    <w:rsid w:val="00F22627"/>
    <w:rsid w:val="00F24CB0"/>
    <w:rsid w:val="00F2727C"/>
    <w:rsid w:val="00F27311"/>
    <w:rsid w:val="00F274A4"/>
    <w:rsid w:val="00F27FF4"/>
    <w:rsid w:val="00F318C1"/>
    <w:rsid w:val="00F31BA0"/>
    <w:rsid w:val="00F33B09"/>
    <w:rsid w:val="00F37074"/>
    <w:rsid w:val="00F37DBB"/>
    <w:rsid w:val="00F37EFD"/>
    <w:rsid w:val="00F40287"/>
    <w:rsid w:val="00F40879"/>
    <w:rsid w:val="00F427C1"/>
    <w:rsid w:val="00F43048"/>
    <w:rsid w:val="00F43181"/>
    <w:rsid w:val="00F44533"/>
    <w:rsid w:val="00F45D09"/>
    <w:rsid w:val="00F45FE1"/>
    <w:rsid w:val="00F466D3"/>
    <w:rsid w:val="00F4719E"/>
    <w:rsid w:val="00F47C45"/>
    <w:rsid w:val="00F515FF"/>
    <w:rsid w:val="00F52909"/>
    <w:rsid w:val="00F5499E"/>
    <w:rsid w:val="00F55B17"/>
    <w:rsid w:val="00F5672D"/>
    <w:rsid w:val="00F56B18"/>
    <w:rsid w:val="00F56CB8"/>
    <w:rsid w:val="00F57132"/>
    <w:rsid w:val="00F57F93"/>
    <w:rsid w:val="00F616B3"/>
    <w:rsid w:val="00F63953"/>
    <w:rsid w:val="00F644D2"/>
    <w:rsid w:val="00F65F3E"/>
    <w:rsid w:val="00F66E37"/>
    <w:rsid w:val="00F672AC"/>
    <w:rsid w:val="00F7083E"/>
    <w:rsid w:val="00F709F4"/>
    <w:rsid w:val="00F70EAA"/>
    <w:rsid w:val="00F71063"/>
    <w:rsid w:val="00F714F7"/>
    <w:rsid w:val="00F716D9"/>
    <w:rsid w:val="00F76018"/>
    <w:rsid w:val="00F77976"/>
    <w:rsid w:val="00F80E6A"/>
    <w:rsid w:val="00F819B1"/>
    <w:rsid w:val="00F842D1"/>
    <w:rsid w:val="00F850BA"/>
    <w:rsid w:val="00F9183D"/>
    <w:rsid w:val="00F9319D"/>
    <w:rsid w:val="00F953A7"/>
    <w:rsid w:val="00F954E6"/>
    <w:rsid w:val="00F95929"/>
    <w:rsid w:val="00F95AFB"/>
    <w:rsid w:val="00F965F8"/>
    <w:rsid w:val="00F978EB"/>
    <w:rsid w:val="00FA0129"/>
    <w:rsid w:val="00FA26E7"/>
    <w:rsid w:val="00FA30CD"/>
    <w:rsid w:val="00FA35BD"/>
    <w:rsid w:val="00FA53CD"/>
    <w:rsid w:val="00FA6AF5"/>
    <w:rsid w:val="00FA6C70"/>
    <w:rsid w:val="00FA7457"/>
    <w:rsid w:val="00FA7AE6"/>
    <w:rsid w:val="00FB0F28"/>
    <w:rsid w:val="00FB1478"/>
    <w:rsid w:val="00FB61AB"/>
    <w:rsid w:val="00FB6BEB"/>
    <w:rsid w:val="00FB7913"/>
    <w:rsid w:val="00FC1DE4"/>
    <w:rsid w:val="00FC4392"/>
    <w:rsid w:val="00FC5D6A"/>
    <w:rsid w:val="00FC6333"/>
    <w:rsid w:val="00FD09D9"/>
    <w:rsid w:val="00FD1972"/>
    <w:rsid w:val="00FD2AAF"/>
    <w:rsid w:val="00FD3514"/>
    <w:rsid w:val="00FD548E"/>
    <w:rsid w:val="00FD642D"/>
    <w:rsid w:val="00FD6727"/>
    <w:rsid w:val="00FD71EB"/>
    <w:rsid w:val="00FE1ACB"/>
    <w:rsid w:val="00FE30C6"/>
    <w:rsid w:val="00FE42F3"/>
    <w:rsid w:val="00FE4451"/>
    <w:rsid w:val="00FE463D"/>
    <w:rsid w:val="00FE6407"/>
    <w:rsid w:val="00FF0928"/>
    <w:rsid w:val="00FF1E69"/>
    <w:rsid w:val="00FF4145"/>
    <w:rsid w:val="00FF41D1"/>
    <w:rsid w:val="00FF47C6"/>
    <w:rsid w:val="00FF58EA"/>
    <w:rsid w:val="00FF64DA"/>
    <w:rsid w:val="00FF67AC"/>
    <w:rsid w:val="00FF6AA9"/>
    <w:rsid w:val="046521E3"/>
    <w:rsid w:val="2EDE2C89"/>
    <w:rsid w:val="36711571"/>
    <w:rsid w:val="4B555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9" w:name="heading 6"/>
    <w:lsdException w:qFormat="1" w:uiPriority="0" w:name="heading 7"/>
    <w:lsdException w:qFormat="1" w:uiPriority="0" w:name="heading 8"/>
    <w:lsdException w:qFormat="1" w:uiPriority="0" w:name="heading 9"/>
    <w:lsdException w:qFormat="1" w:uiPriority="0" w:semiHidden="0" w:name="index 1"/>
    <w:lsdException w:uiPriority="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8"/>
      <w:szCs w:val="18"/>
      <w:lang w:val="en-US" w:eastAsia="zh-CN" w:bidi="ar-SA"/>
    </w:rPr>
  </w:style>
  <w:style w:type="paragraph" w:styleId="2">
    <w:name w:val="heading 1"/>
    <w:basedOn w:val="1"/>
    <w:next w:val="1"/>
    <w:link w:val="7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9"/>
    <w:qFormat/>
    <w:uiPriority w:val="0"/>
    <w:pPr>
      <w:keepNext/>
      <w:keepLines/>
      <w:spacing w:before="260" w:after="260" w:line="416" w:lineRule="auto"/>
      <w:outlineLvl w:val="2"/>
    </w:pPr>
    <w:rPr>
      <w:b/>
      <w:bCs/>
      <w:sz w:val="32"/>
      <w:szCs w:val="32"/>
    </w:rPr>
  </w:style>
  <w:style w:type="paragraph" w:styleId="5">
    <w:name w:val="heading 4"/>
    <w:basedOn w:val="1"/>
    <w:next w:val="1"/>
    <w:link w:val="80"/>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81"/>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82"/>
    <w:semiHidden/>
    <w:unhideWhenUsed/>
    <w:qFormat/>
    <w:uiPriority w:val="9"/>
    <w:pPr>
      <w:keepNext/>
      <w:keepLines/>
      <w:spacing w:before="240" w:after="64" w:line="320" w:lineRule="auto"/>
      <w:outlineLvl w:val="5"/>
    </w:pPr>
    <w:rPr>
      <w:rFonts w:ascii="Cambria" w:hAnsi="Cambria"/>
      <w:b/>
      <w:bCs/>
      <w:sz w:val="24"/>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8">
    <w:name w:val="List 3"/>
    <w:basedOn w:val="1"/>
    <w:qFormat/>
    <w:uiPriority w:val="0"/>
    <w:pPr>
      <w:ind w:left="100" w:leftChars="400" w:hanging="200" w:hangingChars="200"/>
    </w:pPr>
  </w:style>
  <w:style w:type="paragraph" w:styleId="9">
    <w:name w:val="toc 7"/>
    <w:basedOn w:val="1"/>
    <w:next w:val="1"/>
    <w:qFormat/>
    <w:uiPriority w:val="39"/>
    <w:pPr>
      <w:ind w:left="2520" w:leftChars="1200"/>
    </w:pPr>
  </w:style>
  <w:style w:type="paragraph" w:styleId="10">
    <w:name w:val="Normal Indent"/>
    <w:basedOn w:val="1"/>
    <w:qFormat/>
    <w:uiPriority w:val="0"/>
    <w:pPr>
      <w:ind w:firstLine="420" w:firstLineChars="200"/>
    </w:pPr>
  </w:style>
  <w:style w:type="paragraph" w:styleId="11">
    <w:name w:val="Document Map"/>
    <w:basedOn w:val="1"/>
    <w:link w:val="150"/>
    <w:unhideWhenUsed/>
    <w:qFormat/>
    <w:uiPriority w:val="0"/>
    <w:rPr>
      <w:rFonts w:ascii="宋体"/>
    </w:rPr>
  </w:style>
  <w:style w:type="paragraph" w:styleId="12">
    <w:name w:val="annotation text"/>
    <w:basedOn w:val="1"/>
    <w:link w:val="153"/>
    <w:unhideWhenUsed/>
    <w:qFormat/>
    <w:uiPriority w:val="99"/>
    <w:pPr>
      <w:jc w:val="left"/>
    </w:pPr>
  </w:style>
  <w:style w:type="paragraph" w:styleId="13">
    <w:name w:val="Body Text 3"/>
    <w:basedOn w:val="1"/>
    <w:link w:val="72"/>
    <w:unhideWhenUsed/>
    <w:qFormat/>
    <w:uiPriority w:val="0"/>
    <w:pPr>
      <w:spacing w:after="120"/>
    </w:pPr>
    <w:rPr>
      <w:sz w:val="16"/>
      <w:szCs w:val="16"/>
    </w:rPr>
  </w:style>
  <w:style w:type="paragraph" w:styleId="14">
    <w:name w:val="Body Text"/>
    <w:basedOn w:val="1"/>
    <w:link w:val="67"/>
    <w:qFormat/>
    <w:uiPriority w:val="0"/>
    <w:pPr>
      <w:spacing w:after="120"/>
    </w:pPr>
  </w:style>
  <w:style w:type="paragraph" w:styleId="15">
    <w:name w:val="Body Text Indent"/>
    <w:basedOn w:val="1"/>
    <w:link w:val="62"/>
    <w:unhideWhenUsed/>
    <w:qFormat/>
    <w:uiPriority w:val="0"/>
    <w:pPr>
      <w:pBdr>
        <w:top w:val="single" w:color="auto" w:sz="6" w:space="0"/>
        <w:bottom w:val="single" w:color="auto" w:sz="6" w:space="1"/>
      </w:pBdr>
      <w:spacing w:line="570" w:lineRule="exact"/>
      <w:ind w:firstLine="320" w:firstLineChars="100"/>
    </w:pPr>
    <w:rPr>
      <w:rFonts w:eastAsia="仿宋_GB2312"/>
      <w:sz w:val="32"/>
    </w:rPr>
  </w:style>
  <w:style w:type="paragraph" w:styleId="16">
    <w:name w:val="List 2"/>
    <w:basedOn w:val="1"/>
    <w:qFormat/>
    <w:uiPriority w:val="0"/>
    <w:pPr>
      <w:ind w:left="100" w:leftChars="200" w:hanging="200" w:hangingChars="200"/>
    </w:pPr>
  </w:style>
  <w:style w:type="paragraph" w:styleId="17">
    <w:name w:val="List Continue"/>
    <w:basedOn w:val="1"/>
    <w:qFormat/>
    <w:uiPriority w:val="0"/>
    <w:pPr>
      <w:spacing w:after="120"/>
      <w:ind w:left="420" w:leftChars="200"/>
    </w:pPr>
  </w:style>
  <w:style w:type="paragraph" w:styleId="18">
    <w:name w:val="Block Text"/>
    <w:basedOn w:val="1"/>
    <w:link w:val="128"/>
    <w:qFormat/>
    <w:uiPriority w:val="0"/>
    <w:pPr>
      <w:spacing w:after="120"/>
      <w:ind w:left="1440" w:leftChars="700" w:right="1440" w:rightChars="700"/>
    </w:pPr>
  </w:style>
  <w:style w:type="paragraph" w:styleId="19">
    <w:name w:val="toc 5"/>
    <w:basedOn w:val="1"/>
    <w:next w:val="1"/>
    <w:qFormat/>
    <w:uiPriority w:val="39"/>
    <w:pPr>
      <w:ind w:left="1680" w:leftChars="800"/>
    </w:pPr>
  </w:style>
  <w:style w:type="paragraph" w:styleId="20">
    <w:name w:val="toc 3"/>
    <w:basedOn w:val="1"/>
    <w:next w:val="1"/>
    <w:qFormat/>
    <w:uiPriority w:val="39"/>
    <w:pPr>
      <w:ind w:left="840" w:leftChars="400"/>
    </w:pPr>
  </w:style>
  <w:style w:type="paragraph" w:styleId="21">
    <w:name w:val="Plain Text"/>
    <w:basedOn w:val="1"/>
    <w:link w:val="141"/>
    <w:qFormat/>
    <w:uiPriority w:val="0"/>
    <w:rPr>
      <w:rFonts w:ascii="宋体" w:hAnsi="Courier New"/>
      <w:szCs w:val="21"/>
      <w:lang w:val="zh-CN" w:eastAsia="zh-CN"/>
    </w:rPr>
  </w:style>
  <w:style w:type="paragraph" w:styleId="22">
    <w:name w:val="toc 8"/>
    <w:basedOn w:val="1"/>
    <w:next w:val="1"/>
    <w:qFormat/>
    <w:uiPriority w:val="39"/>
    <w:pPr>
      <w:ind w:left="2940" w:leftChars="1400"/>
    </w:pPr>
  </w:style>
  <w:style w:type="paragraph" w:styleId="23">
    <w:name w:val="index 3"/>
    <w:basedOn w:val="1"/>
    <w:next w:val="1"/>
    <w:qFormat/>
    <w:uiPriority w:val="0"/>
    <w:pPr>
      <w:ind w:left="400" w:leftChars="400"/>
    </w:pPr>
    <w:rPr>
      <w:szCs w:val="21"/>
    </w:rPr>
  </w:style>
  <w:style w:type="paragraph" w:styleId="24">
    <w:name w:val="Date"/>
    <w:basedOn w:val="1"/>
    <w:next w:val="1"/>
    <w:link w:val="83"/>
    <w:qFormat/>
    <w:uiPriority w:val="99"/>
    <w:pPr>
      <w:ind w:left="100" w:leftChars="2500"/>
    </w:pPr>
  </w:style>
  <w:style w:type="paragraph" w:styleId="25">
    <w:name w:val="Body Text Indent 2"/>
    <w:basedOn w:val="1"/>
    <w:link w:val="64"/>
    <w:qFormat/>
    <w:uiPriority w:val="0"/>
    <w:pPr>
      <w:spacing w:after="120" w:line="480" w:lineRule="auto"/>
      <w:ind w:left="420" w:leftChars="200"/>
    </w:pPr>
  </w:style>
  <w:style w:type="paragraph" w:styleId="26">
    <w:name w:val="endnote text"/>
    <w:basedOn w:val="1"/>
    <w:link w:val="218"/>
    <w:qFormat/>
    <w:uiPriority w:val="0"/>
    <w:pPr>
      <w:snapToGrid w:val="0"/>
      <w:jc w:val="left"/>
    </w:pPr>
    <w:rPr>
      <w:rFonts w:ascii="Calibri" w:hAnsi="Calibri"/>
      <w:kern w:val="0"/>
      <w:sz w:val="20"/>
      <w:szCs w:val="20"/>
    </w:rPr>
  </w:style>
  <w:style w:type="paragraph" w:styleId="27">
    <w:name w:val="Balloon Text"/>
    <w:basedOn w:val="1"/>
    <w:link w:val="65"/>
    <w:qFormat/>
    <w:uiPriority w:val="99"/>
  </w:style>
  <w:style w:type="paragraph" w:styleId="28">
    <w:name w:val="footer"/>
    <w:basedOn w:val="1"/>
    <w:link w:val="70"/>
    <w:qFormat/>
    <w:uiPriority w:val="0"/>
    <w:pPr>
      <w:tabs>
        <w:tab w:val="center" w:pos="4153"/>
        <w:tab w:val="right" w:pos="8306"/>
      </w:tabs>
      <w:snapToGrid w:val="0"/>
      <w:jc w:val="left"/>
    </w:pPr>
  </w:style>
  <w:style w:type="paragraph" w:styleId="29">
    <w:name w:val="header"/>
    <w:basedOn w:val="1"/>
    <w:link w:val="61"/>
    <w:qFormat/>
    <w:uiPriority w:val="99"/>
    <w:pPr>
      <w:pBdr>
        <w:bottom w:val="single" w:color="auto" w:sz="6" w:space="1"/>
      </w:pBdr>
      <w:tabs>
        <w:tab w:val="center" w:pos="4153"/>
        <w:tab w:val="right" w:pos="8306"/>
      </w:tabs>
      <w:snapToGrid w:val="0"/>
      <w:jc w:val="center"/>
    </w:pPr>
  </w:style>
  <w:style w:type="paragraph" w:styleId="30">
    <w:name w:val="toc 1"/>
    <w:basedOn w:val="1"/>
    <w:next w:val="1"/>
    <w:qFormat/>
    <w:uiPriority w:val="39"/>
    <w:pPr>
      <w:tabs>
        <w:tab w:val="right" w:leader="dot" w:pos="8302"/>
      </w:tabs>
      <w:spacing w:line="400" w:lineRule="exact"/>
      <w:jc w:val="center"/>
    </w:pPr>
    <w:rPr>
      <w:rFonts w:hAnsi="宋体"/>
      <w:bCs/>
      <w:sz w:val="24"/>
    </w:rPr>
  </w:style>
  <w:style w:type="paragraph" w:styleId="31">
    <w:name w:val="toc 4"/>
    <w:basedOn w:val="1"/>
    <w:next w:val="1"/>
    <w:qFormat/>
    <w:uiPriority w:val="39"/>
    <w:pPr>
      <w:ind w:left="1260" w:leftChars="600"/>
    </w:pPr>
  </w:style>
  <w:style w:type="paragraph" w:styleId="32">
    <w:name w:val="index heading"/>
    <w:basedOn w:val="1"/>
    <w:next w:val="33"/>
    <w:qFormat/>
    <w:uiPriority w:val="0"/>
    <w:rPr>
      <w:szCs w:val="21"/>
    </w:rPr>
  </w:style>
  <w:style w:type="paragraph" w:styleId="33">
    <w:name w:val="index 1"/>
    <w:basedOn w:val="1"/>
    <w:next w:val="1"/>
    <w:autoRedefine/>
    <w:unhideWhenUsed/>
    <w:qFormat/>
    <w:uiPriority w:val="0"/>
    <w:rPr>
      <w:rFonts w:ascii="Calibri" w:hAnsi="Calibri"/>
      <w:szCs w:val="22"/>
    </w:rPr>
  </w:style>
  <w:style w:type="paragraph" w:styleId="34">
    <w:name w:val="Subtitle"/>
    <w:basedOn w:val="1"/>
    <w:next w:val="1"/>
    <w:link w:val="159"/>
    <w:qFormat/>
    <w:uiPriority w:val="11"/>
    <w:pPr>
      <w:spacing w:before="240" w:after="60" w:line="312" w:lineRule="auto"/>
      <w:jc w:val="center"/>
      <w:outlineLvl w:val="1"/>
    </w:pPr>
    <w:rPr>
      <w:rFonts w:ascii="Cambria" w:hAnsi="Cambria"/>
      <w:b/>
      <w:bCs/>
      <w:kern w:val="28"/>
      <w:sz w:val="32"/>
      <w:szCs w:val="32"/>
    </w:rPr>
  </w:style>
  <w:style w:type="paragraph" w:styleId="35">
    <w:name w:val="List"/>
    <w:basedOn w:val="1"/>
    <w:qFormat/>
    <w:uiPriority w:val="0"/>
    <w:pPr>
      <w:ind w:left="200" w:hanging="200" w:hangingChars="200"/>
    </w:pPr>
  </w:style>
  <w:style w:type="paragraph" w:styleId="36">
    <w:name w:val="toc 6"/>
    <w:basedOn w:val="1"/>
    <w:next w:val="1"/>
    <w:qFormat/>
    <w:uiPriority w:val="39"/>
    <w:pPr>
      <w:ind w:left="2100" w:leftChars="1000"/>
    </w:pPr>
  </w:style>
  <w:style w:type="paragraph" w:styleId="37">
    <w:name w:val="Body Text Indent 3"/>
    <w:basedOn w:val="1"/>
    <w:link w:val="160"/>
    <w:qFormat/>
    <w:uiPriority w:val="0"/>
    <w:pPr>
      <w:spacing w:after="120"/>
      <w:ind w:left="420" w:leftChars="200"/>
    </w:pPr>
    <w:rPr>
      <w:sz w:val="16"/>
      <w:szCs w:val="16"/>
    </w:rPr>
  </w:style>
  <w:style w:type="paragraph" w:styleId="38">
    <w:name w:val="toc 2"/>
    <w:basedOn w:val="1"/>
    <w:next w:val="1"/>
    <w:qFormat/>
    <w:uiPriority w:val="39"/>
    <w:pPr>
      <w:ind w:left="420" w:leftChars="200"/>
    </w:pPr>
    <w:rPr>
      <w:szCs w:val="20"/>
    </w:rPr>
  </w:style>
  <w:style w:type="paragraph" w:styleId="39">
    <w:name w:val="toc 9"/>
    <w:basedOn w:val="1"/>
    <w:next w:val="1"/>
    <w:qFormat/>
    <w:uiPriority w:val="39"/>
    <w:pPr>
      <w:ind w:left="3360" w:leftChars="1600"/>
    </w:pPr>
  </w:style>
  <w:style w:type="paragraph" w:styleId="40">
    <w:name w:val="Body Text 2"/>
    <w:basedOn w:val="1"/>
    <w:link w:val="71"/>
    <w:unhideWhenUsed/>
    <w:qFormat/>
    <w:uiPriority w:val="0"/>
    <w:pPr>
      <w:spacing w:after="120" w:line="480" w:lineRule="auto"/>
    </w:pPr>
  </w:style>
  <w:style w:type="paragraph" w:styleId="41">
    <w:name w:val="List Continue 2"/>
    <w:basedOn w:val="1"/>
    <w:qFormat/>
    <w:uiPriority w:val="0"/>
    <w:pPr>
      <w:spacing w:after="120"/>
      <w:ind w:left="840" w:leftChars="400"/>
      <w:contextualSpacing/>
    </w:pPr>
  </w:style>
  <w:style w:type="paragraph" w:styleId="42">
    <w:name w:val="HTML Preformatted"/>
    <w:basedOn w:val="1"/>
    <w:link w:val="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4">
    <w:name w:val="List Continue 3"/>
    <w:basedOn w:val="1"/>
    <w:qFormat/>
    <w:uiPriority w:val="0"/>
    <w:pPr>
      <w:spacing w:after="120"/>
      <w:ind w:left="1260" w:leftChars="600"/>
    </w:pPr>
  </w:style>
  <w:style w:type="paragraph" w:styleId="45">
    <w:name w:val="Title"/>
    <w:basedOn w:val="1"/>
    <w:next w:val="1"/>
    <w:link w:val="161"/>
    <w:qFormat/>
    <w:uiPriority w:val="0"/>
    <w:pPr>
      <w:spacing w:before="240" w:after="60"/>
      <w:jc w:val="center"/>
      <w:outlineLvl w:val="0"/>
    </w:pPr>
    <w:rPr>
      <w:rFonts w:ascii="Cambria" w:hAnsi="Cambria"/>
      <w:b/>
      <w:bCs/>
      <w:sz w:val="32"/>
      <w:szCs w:val="32"/>
    </w:rPr>
  </w:style>
  <w:style w:type="paragraph" w:styleId="46">
    <w:name w:val="annotation subject"/>
    <w:basedOn w:val="12"/>
    <w:next w:val="12"/>
    <w:link w:val="154"/>
    <w:qFormat/>
    <w:uiPriority w:val="99"/>
    <w:rPr>
      <w:b/>
      <w:bCs/>
      <w:kern w:val="0"/>
      <w:sz w:val="20"/>
    </w:rPr>
  </w:style>
  <w:style w:type="paragraph" w:styleId="47">
    <w:name w:val="Body Text First Indent"/>
    <w:basedOn w:val="14"/>
    <w:link w:val="156"/>
    <w:qFormat/>
    <w:uiPriority w:val="0"/>
    <w:pPr>
      <w:ind w:firstLine="420" w:firstLineChars="100"/>
    </w:pPr>
  </w:style>
  <w:style w:type="paragraph" w:styleId="48">
    <w:name w:val="Body Text First Indent 2"/>
    <w:basedOn w:val="15"/>
    <w:link w:val="158"/>
    <w:qFormat/>
    <w:uiPriority w:val="0"/>
    <w:pPr>
      <w:pBdr>
        <w:top w:val="none" w:color="auto" w:sz="0" w:space="0"/>
        <w:bottom w:val="none" w:color="auto" w:sz="0" w:space="0"/>
      </w:pBdr>
      <w:spacing w:after="120" w:line="240" w:lineRule="auto"/>
      <w:ind w:left="420" w:leftChars="200" w:firstLine="420" w:firstLineChars="200"/>
    </w:pPr>
    <w:rPr>
      <w:rFonts w:eastAsia="宋体"/>
      <w:sz w:val="21"/>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qFormat/>
    <w:uiPriority w:val="0"/>
    <w:rPr>
      <w:b/>
      <w:bCs/>
    </w:rPr>
  </w:style>
  <w:style w:type="character" w:styleId="53">
    <w:name w:val="endnote reference"/>
    <w:qFormat/>
    <w:uiPriority w:val="0"/>
    <w:rPr>
      <w:vertAlign w:val="superscript"/>
    </w:rPr>
  </w:style>
  <w:style w:type="character" w:styleId="54">
    <w:name w:val="page number"/>
    <w:basedOn w:val="51"/>
    <w:qFormat/>
    <w:uiPriority w:val="0"/>
  </w:style>
  <w:style w:type="character" w:styleId="55">
    <w:name w:val="FollowedHyperlink"/>
    <w:basedOn w:val="51"/>
    <w:unhideWhenUsed/>
    <w:qFormat/>
    <w:uiPriority w:val="99"/>
    <w:rPr>
      <w:color w:val="800080"/>
      <w:u w:val="single"/>
    </w:rPr>
  </w:style>
  <w:style w:type="character" w:styleId="56">
    <w:name w:val="Emphasis"/>
    <w:qFormat/>
    <w:uiPriority w:val="0"/>
    <w:rPr>
      <w:color w:val="CC0033"/>
    </w:rPr>
  </w:style>
  <w:style w:type="character" w:styleId="57">
    <w:name w:val="Hyperlink"/>
    <w:unhideWhenUsed/>
    <w:qFormat/>
    <w:uiPriority w:val="0"/>
    <w:rPr>
      <w:color w:val="0000FF"/>
      <w:u w:val="single"/>
    </w:rPr>
  </w:style>
  <w:style w:type="character" w:styleId="58">
    <w:name w:val="annotation reference"/>
    <w:basedOn w:val="51"/>
    <w:unhideWhenUsed/>
    <w:qFormat/>
    <w:uiPriority w:val="99"/>
    <w:rPr>
      <w:sz w:val="21"/>
      <w:szCs w:val="21"/>
    </w:rPr>
  </w:style>
  <w:style w:type="paragraph" w:styleId="59">
    <w:name w:val="List Paragraph"/>
    <w:basedOn w:val="1"/>
    <w:link w:val="60"/>
    <w:qFormat/>
    <w:uiPriority w:val="34"/>
    <w:pPr>
      <w:ind w:firstLine="420" w:firstLineChars="200"/>
    </w:pPr>
  </w:style>
  <w:style w:type="character" w:customStyle="1" w:styleId="60">
    <w:name w:val="列出段落 Char"/>
    <w:basedOn w:val="51"/>
    <w:link w:val="59"/>
    <w:qFormat/>
    <w:uiPriority w:val="0"/>
    <w:rPr>
      <w:rFonts w:eastAsia="宋体"/>
      <w:kern w:val="2"/>
      <w:sz w:val="21"/>
      <w:szCs w:val="24"/>
      <w:lang w:val="en-US" w:eastAsia="zh-CN" w:bidi="ar-SA"/>
    </w:rPr>
  </w:style>
  <w:style w:type="character" w:customStyle="1" w:styleId="61">
    <w:name w:val="页眉 Char"/>
    <w:basedOn w:val="51"/>
    <w:link w:val="29"/>
    <w:qFormat/>
    <w:uiPriority w:val="99"/>
    <w:rPr>
      <w:kern w:val="2"/>
      <w:sz w:val="18"/>
      <w:szCs w:val="18"/>
    </w:rPr>
  </w:style>
  <w:style w:type="character" w:customStyle="1" w:styleId="62">
    <w:name w:val="正文文本缩进 Char"/>
    <w:basedOn w:val="51"/>
    <w:link w:val="15"/>
    <w:qFormat/>
    <w:uiPriority w:val="0"/>
    <w:rPr>
      <w:rFonts w:eastAsia="仿宋_GB2312"/>
      <w:kern w:val="2"/>
      <w:sz w:val="32"/>
      <w:szCs w:val="24"/>
    </w:rPr>
  </w:style>
  <w:style w:type="character" w:customStyle="1" w:styleId="63">
    <w:name w:val="HTML 预设格式 Char"/>
    <w:basedOn w:val="51"/>
    <w:link w:val="42"/>
    <w:qFormat/>
    <w:uiPriority w:val="0"/>
    <w:rPr>
      <w:rFonts w:ascii="Arial" w:hAnsi="Arial" w:cs="Arial"/>
      <w:sz w:val="24"/>
      <w:szCs w:val="24"/>
    </w:rPr>
  </w:style>
  <w:style w:type="character" w:customStyle="1" w:styleId="64">
    <w:name w:val="正文文本缩进 2 Char"/>
    <w:basedOn w:val="51"/>
    <w:link w:val="25"/>
    <w:qFormat/>
    <w:uiPriority w:val="0"/>
    <w:rPr>
      <w:kern w:val="2"/>
      <w:sz w:val="21"/>
      <w:szCs w:val="24"/>
    </w:rPr>
  </w:style>
  <w:style w:type="character" w:customStyle="1" w:styleId="65">
    <w:name w:val="批注框文本 Char"/>
    <w:basedOn w:val="51"/>
    <w:link w:val="27"/>
    <w:qFormat/>
    <w:uiPriority w:val="99"/>
    <w:rPr>
      <w:kern w:val="2"/>
      <w:sz w:val="18"/>
      <w:szCs w:val="18"/>
    </w:rPr>
  </w:style>
  <w:style w:type="paragraph" w:customStyle="1" w:styleId="66">
    <w:name w:val="0"/>
    <w:basedOn w:val="1"/>
    <w:qFormat/>
    <w:uiPriority w:val="0"/>
    <w:pPr>
      <w:spacing w:line="480" w:lineRule="exact"/>
      <w:ind w:left="113" w:leftChars="113" w:right="50" w:rightChars="50" w:firstLine="181" w:firstLineChars="181"/>
    </w:pPr>
    <w:rPr>
      <w:rFonts w:ascii="楷体_GB2312" w:eastAsia="楷体_GB2312"/>
      <w:sz w:val="24"/>
    </w:rPr>
  </w:style>
  <w:style w:type="character" w:customStyle="1" w:styleId="67">
    <w:name w:val="正文文本 Char"/>
    <w:basedOn w:val="51"/>
    <w:link w:val="14"/>
    <w:qFormat/>
    <w:uiPriority w:val="99"/>
    <w:rPr>
      <w:kern w:val="2"/>
      <w:sz w:val="21"/>
      <w:szCs w:val="24"/>
    </w:rPr>
  </w:style>
  <w:style w:type="paragraph" w:styleId="68">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69">
    <w:name w:val="网格型1"/>
    <w:basedOn w:val="49"/>
    <w:qFormat/>
    <w:uiPriority w:val="59"/>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0">
    <w:name w:val="页脚 Char"/>
    <w:basedOn w:val="51"/>
    <w:link w:val="28"/>
    <w:qFormat/>
    <w:uiPriority w:val="0"/>
    <w:rPr>
      <w:kern w:val="2"/>
      <w:sz w:val="18"/>
      <w:szCs w:val="18"/>
    </w:rPr>
  </w:style>
  <w:style w:type="character" w:customStyle="1" w:styleId="71">
    <w:name w:val="正文文本 2 Char"/>
    <w:basedOn w:val="51"/>
    <w:link w:val="40"/>
    <w:qFormat/>
    <w:uiPriority w:val="0"/>
    <w:rPr>
      <w:kern w:val="2"/>
      <w:sz w:val="21"/>
      <w:szCs w:val="24"/>
    </w:rPr>
  </w:style>
  <w:style w:type="character" w:customStyle="1" w:styleId="72">
    <w:name w:val="正文文本 3 Char"/>
    <w:basedOn w:val="51"/>
    <w:link w:val="13"/>
    <w:qFormat/>
    <w:uiPriority w:val="0"/>
    <w:rPr>
      <w:kern w:val="2"/>
      <w:sz w:val="16"/>
      <w:szCs w:val="16"/>
    </w:rPr>
  </w:style>
  <w:style w:type="paragraph" w:customStyle="1" w:styleId="73">
    <w:name w:val="二级条标题"/>
    <w:basedOn w:val="1"/>
    <w:next w:val="1"/>
    <w:qFormat/>
    <w:uiPriority w:val="99"/>
    <w:pPr>
      <w:widowControl/>
      <w:numPr>
        <w:ilvl w:val="2"/>
        <w:numId w:val="1"/>
      </w:numPr>
      <w:tabs>
        <w:tab w:val="left" w:pos="360"/>
      </w:tabs>
      <w:spacing w:beforeLines="50"/>
      <w:ind w:left="1680"/>
      <w:jc w:val="left"/>
      <w:outlineLvl w:val="3"/>
    </w:pPr>
    <w:rPr>
      <w:rFonts w:ascii="黑体" w:eastAsia="黑体" w:cs="黑体"/>
      <w:kern w:val="0"/>
      <w:szCs w:val="21"/>
    </w:rPr>
  </w:style>
  <w:style w:type="paragraph" w:customStyle="1" w:styleId="74">
    <w:name w:val="Plain Text1"/>
    <w:basedOn w:val="1"/>
    <w:qFormat/>
    <w:uiPriority w:val="99"/>
    <w:pPr>
      <w:autoSpaceDE w:val="0"/>
      <w:autoSpaceDN w:val="0"/>
      <w:adjustRightInd w:val="0"/>
      <w:textAlignment w:val="baseline"/>
    </w:pPr>
    <w:rPr>
      <w:rFonts w:ascii="宋" w:hAnsi="Calibri" w:eastAsia="宋" w:cs="宋"/>
      <w:szCs w:val="21"/>
    </w:rPr>
  </w:style>
  <w:style w:type="paragraph" w:customStyle="1" w:styleId="75">
    <w:name w:val="xl29"/>
    <w:basedOn w:val="1"/>
    <w:qFormat/>
    <w:uiPriority w:val="99"/>
    <w:pPr>
      <w:widowControl/>
      <w:pBdr>
        <w:bottom w:val="single" w:color="auto" w:sz="12" w:space="0"/>
        <w:right w:val="single" w:color="auto" w:sz="4" w:space="0"/>
      </w:pBdr>
      <w:spacing w:before="100" w:beforeAutospacing="1" w:after="100" w:afterAutospacing="1"/>
      <w:jc w:val="center"/>
      <w:textAlignment w:val="center"/>
    </w:pPr>
    <w:rPr>
      <w:rFonts w:ascii="Calibri" w:hAnsi="Calibri" w:cs="Calibri"/>
      <w:kern w:val="0"/>
      <w:szCs w:val="21"/>
    </w:rPr>
  </w:style>
  <w:style w:type="character" w:customStyle="1" w:styleId="76">
    <w:name w:val="label1"/>
    <w:qFormat/>
    <w:uiPriority w:val="0"/>
    <w:rPr>
      <w:color w:val="000000"/>
      <w:sz w:val="26"/>
      <w:szCs w:val="26"/>
    </w:rPr>
  </w:style>
  <w:style w:type="character" w:customStyle="1" w:styleId="77">
    <w:name w:val="标题 1 Char"/>
    <w:basedOn w:val="51"/>
    <w:link w:val="2"/>
    <w:qFormat/>
    <w:uiPriority w:val="0"/>
    <w:rPr>
      <w:b/>
      <w:bCs/>
      <w:kern w:val="44"/>
      <w:sz w:val="44"/>
      <w:szCs w:val="44"/>
    </w:rPr>
  </w:style>
  <w:style w:type="character" w:customStyle="1" w:styleId="78">
    <w:name w:val="标题 2 Char"/>
    <w:basedOn w:val="51"/>
    <w:link w:val="3"/>
    <w:qFormat/>
    <w:uiPriority w:val="0"/>
    <w:rPr>
      <w:rFonts w:ascii="Arial" w:hAnsi="Arial" w:eastAsia="黑体"/>
      <w:b/>
      <w:bCs/>
      <w:kern w:val="2"/>
      <w:sz w:val="32"/>
      <w:szCs w:val="32"/>
    </w:rPr>
  </w:style>
  <w:style w:type="character" w:customStyle="1" w:styleId="79">
    <w:name w:val="标题 3 Char"/>
    <w:basedOn w:val="51"/>
    <w:link w:val="4"/>
    <w:qFormat/>
    <w:uiPriority w:val="0"/>
    <w:rPr>
      <w:b/>
      <w:bCs/>
      <w:kern w:val="2"/>
      <w:sz w:val="32"/>
      <w:szCs w:val="32"/>
    </w:rPr>
  </w:style>
  <w:style w:type="character" w:customStyle="1" w:styleId="80">
    <w:name w:val="标题 4 Char"/>
    <w:basedOn w:val="51"/>
    <w:link w:val="5"/>
    <w:qFormat/>
    <w:uiPriority w:val="0"/>
    <w:rPr>
      <w:rFonts w:ascii="Cambria" w:hAnsi="Cambria"/>
      <w:b/>
      <w:bCs/>
      <w:kern w:val="2"/>
      <w:sz w:val="28"/>
      <w:szCs w:val="28"/>
    </w:rPr>
  </w:style>
  <w:style w:type="character" w:customStyle="1" w:styleId="81">
    <w:name w:val="标题 5 Char"/>
    <w:basedOn w:val="51"/>
    <w:link w:val="6"/>
    <w:qFormat/>
    <w:uiPriority w:val="0"/>
    <w:rPr>
      <w:b/>
      <w:bCs/>
      <w:kern w:val="2"/>
      <w:sz w:val="28"/>
      <w:szCs w:val="28"/>
    </w:rPr>
  </w:style>
  <w:style w:type="character" w:customStyle="1" w:styleId="82">
    <w:name w:val="标题 6 Char"/>
    <w:basedOn w:val="51"/>
    <w:link w:val="7"/>
    <w:semiHidden/>
    <w:qFormat/>
    <w:uiPriority w:val="9"/>
    <w:rPr>
      <w:rFonts w:ascii="Cambria" w:hAnsi="Cambria"/>
      <w:b/>
      <w:bCs/>
      <w:kern w:val="2"/>
      <w:sz w:val="24"/>
      <w:szCs w:val="24"/>
    </w:rPr>
  </w:style>
  <w:style w:type="character" w:customStyle="1" w:styleId="83">
    <w:name w:val="日期 Char"/>
    <w:basedOn w:val="51"/>
    <w:link w:val="24"/>
    <w:qFormat/>
    <w:uiPriority w:val="99"/>
    <w:rPr>
      <w:kern w:val="2"/>
      <w:sz w:val="21"/>
      <w:szCs w:val="24"/>
    </w:rPr>
  </w:style>
  <w:style w:type="character" w:customStyle="1" w:styleId="84">
    <w:name w:val="hang11"/>
    <w:basedOn w:val="51"/>
    <w:qFormat/>
    <w:uiPriority w:val="99"/>
    <w:rPr>
      <w:sz w:val="21"/>
      <w:szCs w:val="21"/>
    </w:rPr>
  </w:style>
  <w:style w:type="paragraph" w:customStyle="1" w:styleId="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font5"/>
    <w:basedOn w:val="1"/>
    <w:qFormat/>
    <w:uiPriority w:val="0"/>
    <w:pPr>
      <w:widowControl/>
      <w:spacing w:before="100" w:beforeAutospacing="1" w:after="100" w:afterAutospacing="1"/>
      <w:jc w:val="left"/>
    </w:pPr>
    <w:rPr>
      <w:rFonts w:ascii="宋体" w:hAnsi="宋体" w:cs="宋体"/>
      <w:kern w:val="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rPr>
  </w:style>
  <w:style w:type="paragraph" w:customStyle="1" w:styleId="89">
    <w:name w:val="font7"/>
    <w:basedOn w:val="1"/>
    <w:qFormat/>
    <w:uiPriority w:val="0"/>
    <w:pPr>
      <w:widowControl/>
      <w:spacing w:before="100" w:beforeAutospacing="1" w:after="100" w:afterAutospacing="1"/>
      <w:jc w:val="left"/>
    </w:pPr>
    <w:rPr>
      <w:rFonts w:ascii="宋体" w:hAnsi="宋体" w:cs="宋体"/>
      <w:kern w:val="0"/>
    </w:rPr>
  </w:style>
  <w:style w:type="paragraph" w:customStyle="1" w:styleId="90">
    <w:name w:val="font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1">
    <w:name w:val="font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9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8">
    <w:name w:val="xl7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9">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10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Default"/>
    <w:qFormat/>
    <w:uiPriority w:val="0"/>
    <w:pPr>
      <w:widowControl w:val="0"/>
      <w:autoSpaceDE w:val="0"/>
      <w:autoSpaceDN w:val="0"/>
      <w:adjustRightInd w:val="0"/>
    </w:pPr>
    <w:rPr>
      <w:rFonts w:ascii="方正仿宋_GBK" w:hAnsi="方正仿宋_GBK" w:eastAsia="宋体" w:cs="方正仿宋_GBK"/>
      <w:color w:val="000000"/>
      <w:kern w:val="2"/>
      <w:sz w:val="24"/>
      <w:szCs w:val="24"/>
      <w:lang w:val="en-US" w:eastAsia="zh-CN" w:bidi="ar-SA"/>
    </w:rPr>
  </w:style>
  <w:style w:type="paragraph" w:customStyle="1" w:styleId="102">
    <w:name w:val="text"/>
    <w:basedOn w:val="1"/>
    <w:qFormat/>
    <w:uiPriority w:val="0"/>
    <w:pPr>
      <w:widowControl/>
      <w:spacing w:before="100" w:beforeAutospacing="1" w:after="100" w:afterAutospacing="1" w:line="360" w:lineRule="auto"/>
      <w:ind w:firstLine="360"/>
      <w:jc w:val="left"/>
    </w:pPr>
    <w:rPr>
      <w:kern w:val="0"/>
    </w:rPr>
  </w:style>
  <w:style w:type="paragraph" w:customStyle="1" w:styleId="10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4">
    <w:name w:val="xl64"/>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5">
    <w:name w:val="xl65"/>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06">
    <w:name w:val="xl74"/>
    <w:basedOn w:val="1"/>
    <w:qFormat/>
    <w:uiPriority w:val="0"/>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07">
    <w:name w:val="xl75"/>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108">
    <w:name w:val="xl76"/>
    <w:basedOn w:val="1"/>
    <w:qFormat/>
    <w:uiPriority w:val="0"/>
    <w:pPr>
      <w:widowControl/>
      <w:pBdr>
        <w:top w:val="single" w:color="auto" w:sz="4" w:space="0"/>
      </w:pBdr>
      <w:spacing w:before="100" w:beforeAutospacing="1" w:after="100" w:afterAutospacing="1"/>
      <w:jc w:val="left"/>
    </w:pPr>
    <w:rPr>
      <w:rFonts w:ascii="宋体" w:hAnsi="宋体" w:cs="宋体"/>
      <w:kern w:val="0"/>
      <w:sz w:val="20"/>
      <w:szCs w:val="20"/>
    </w:rPr>
  </w:style>
  <w:style w:type="paragraph" w:customStyle="1" w:styleId="109">
    <w:name w:val="xl77"/>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
    <w:name w:val="xl78"/>
    <w:basedOn w:val="1"/>
    <w:qFormat/>
    <w:uiPriority w:val="0"/>
    <w:pPr>
      <w:widowControl/>
      <w:pBdr>
        <w:left w:val="single" w:color="auto" w:sz="4" w:space="0"/>
      </w:pBdr>
      <w:spacing w:before="100" w:beforeAutospacing="1" w:after="100" w:afterAutospacing="1"/>
      <w:jc w:val="center"/>
    </w:pPr>
    <w:rPr>
      <w:rFonts w:ascii="宋体" w:hAnsi="宋体" w:cs="宋体"/>
      <w:kern w:val="0"/>
      <w:sz w:val="20"/>
      <w:szCs w:val="20"/>
    </w:rPr>
  </w:style>
  <w:style w:type="paragraph" w:customStyle="1" w:styleId="111">
    <w:name w:val="xl79"/>
    <w:basedOn w:val="1"/>
    <w:qFormat/>
    <w:uiPriority w:val="0"/>
    <w:pPr>
      <w:widowControl/>
      <w:pBdr>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13">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15">
    <w:name w:val="xl8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16">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7">
    <w:name w:val="xl85"/>
    <w:basedOn w:val="1"/>
    <w:qFormat/>
    <w:uiPriority w:val="0"/>
    <w:pPr>
      <w:widowControl/>
      <w:pBdr>
        <w:left w:val="single" w:color="auto" w:sz="4" w:space="0"/>
      </w:pBdr>
      <w:spacing w:before="100" w:beforeAutospacing="1" w:after="100" w:afterAutospacing="1"/>
      <w:jc w:val="left"/>
    </w:pPr>
    <w:rPr>
      <w:rFonts w:ascii="宋体" w:hAnsi="宋体" w:cs="宋体"/>
      <w:kern w:val="0"/>
      <w:sz w:val="20"/>
      <w:szCs w:val="20"/>
    </w:rPr>
  </w:style>
  <w:style w:type="paragraph" w:customStyle="1" w:styleId="118">
    <w:name w:val="xl86"/>
    <w:basedOn w:val="1"/>
    <w:qFormat/>
    <w:uiPriority w:val="0"/>
    <w:pPr>
      <w:widowControl/>
      <w:pBdr>
        <w:left w:val="single" w:color="auto" w:sz="4" w:space="0"/>
        <w:bottom w:val="single" w:color="auto" w:sz="4" w:space="0"/>
      </w:pBdr>
      <w:spacing w:before="100" w:beforeAutospacing="1" w:after="100" w:afterAutospacing="1"/>
      <w:jc w:val="right"/>
    </w:pPr>
    <w:rPr>
      <w:rFonts w:ascii="宋体" w:hAnsi="宋体" w:cs="宋体"/>
      <w:kern w:val="0"/>
      <w:sz w:val="20"/>
      <w:szCs w:val="20"/>
    </w:rPr>
  </w:style>
  <w:style w:type="paragraph" w:customStyle="1" w:styleId="119">
    <w:name w:val="xl87"/>
    <w:basedOn w:val="1"/>
    <w:qFormat/>
    <w:uiPriority w:val="0"/>
    <w:pPr>
      <w:widowControl/>
      <w:pBdr>
        <w:bottom w:val="single" w:color="auto" w:sz="4" w:space="0"/>
      </w:pBdr>
      <w:spacing w:before="100" w:beforeAutospacing="1" w:after="100" w:afterAutospacing="1"/>
      <w:jc w:val="right"/>
    </w:pPr>
    <w:rPr>
      <w:rFonts w:ascii="宋体" w:hAnsi="宋体" w:cs="宋体"/>
      <w:kern w:val="0"/>
      <w:sz w:val="20"/>
      <w:szCs w:val="20"/>
    </w:rPr>
  </w:style>
  <w:style w:type="paragraph" w:customStyle="1" w:styleId="120">
    <w:name w:val="xl88"/>
    <w:basedOn w:val="1"/>
    <w:qFormat/>
    <w:uiPriority w:val="0"/>
    <w:pPr>
      <w:widowControl/>
      <w:pBdr>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21">
    <w:name w:val="xl89"/>
    <w:basedOn w:val="1"/>
    <w:qFormat/>
    <w:uiPriority w:val="0"/>
    <w:pPr>
      <w:widowControl/>
      <w:pBdr>
        <w:bottom w:val="single" w:color="auto" w:sz="4" w:space="0"/>
      </w:pBdr>
      <w:spacing w:before="100" w:beforeAutospacing="1" w:after="100" w:afterAutospacing="1"/>
      <w:jc w:val="right"/>
    </w:pPr>
    <w:rPr>
      <w:rFonts w:ascii="宋体" w:hAnsi="宋体" w:cs="宋体"/>
      <w:kern w:val="0"/>
      <w:sz w:val="20"/>
      <w:szCs w:val="20"/>
    </w:rPr>
  </w:style>
  <w:style w:type="paragraph" w:customStyle="1" w:styleId="122">
    <w:name w:val="xl90"/>
    <w:basedOn w:val="1"/>
    <w:qFormat/>
    <w:uiPriority w:val="0"/>
    <w:pPr>
      <w:widowControl/>
      <w:pBdr>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23">
    <w:name w:val="xl91"/>
    <w:basedOn w:val="1"/>
    <w:qFormat/>
    <w:uiPriority w:val="0"/>
    <w:pPr>
      <w:widowControl/>
      <w:spacing w:before="100" w:beforeAutospacing="1" w:after="100" w:afterAutospacing="1"/>
      <w:jc w:val="center"/>
    </w:pPr>
    <w:rPr>
      <w:rFonts w:ascii="华文中宋" w:hAnsi="华文中宋" w:eastAsia="华文中宋" w:cs="宋体"/>
      <w:b/>
      <w:bCs/>
      <w:kern w:val="0"/>
      <w:sz w:val="40"/>
      <w:szCs w:val="40"/>
    </w:rPr>
  </w:style>
  <w:style w:type="paragraph" w:customStyle="1" w:styleId="124">
    <w:name w:val="xl92"/>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125">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6">
    <w:name w:val="xl94"/>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table" w:customStyle="1" w:styleId="127">
    <w:name w:val="网格型2"/>
    <w:basedOn w:val="49"/>
    <w:qFormat/>
    <w:uiPriority w:val="59"/>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8">
    <w:name w:val="文本块 Char"/>
    <w:link w:val="18"/>
    <w:qFormat/>
    <w:uiPriority w:val="0"/>
    <w:rPr>
      <w:kern w:val="2"/>
      <w:sz w:val="21"/>
      <w:szCs w:val="24"/>
    </w:rPr>
  </w:style>
  <w:style w:type="character" w:customStyle="1" w:styleId="129">
    <w:name w:val="样式 黑体 小四 加粗"/>
    <w:qFormat/>
    <w:uiPriority w:val="0"/>
    <w:rPr>
      <w:rFonts w:ascii="黑体" w:hAnsi="黑体" w:eastAsia="黑体"/>
      <w:b/>
      <w:bCs/>
      <w:sz w:val="24"/>
    </w:rPr>
  </w:style>
  <w:style w:type="character" w:customStyle="1" w:styleId="130">
    <w:name w:val="页脚 Char Char"/>
    <w:qFormat/>
    <w:uiPriority w:val="0"/>
    <w:rPr>
      <w:sz w:val="18"/>
      <w:szCs w:val="18"/>
    </w:rPr>
  </w:style>
  <w:style w:type="character" w:customStyle="1" w:styleId="131">
    <w:name w:val="纯文本 Char Char"/>
    <w:link w:val="132"/>
    <w:qFormat/>
    <w:uiPriority w:val="0"/>
    <w:rPr>
      <w:rFonts w:ascii="宋体" w:hAnsi="Courier New" w:cs="Courier New"/>
      <w:szCs w:val="21"/>
    </w:rPr>
  </w:style>
  <w:style w:type="paragraph" w:customStyle="1" w:styleId="132">
    <w:name w:val="纯文本1"/>
    <w:basedOn w:val="1"/>
    <w:link w:val="131"/>
    <w:qFormat/>
    <w:uiPriority w:val="0"/>
    <w:rPr>
      <w:rFonts w:ascii="宋体" w:hAnsi="Courier New" w:cs="Courier New"/>
      <w:kern w:val="0"/>
      <w:sz w:val="20"/>
      <w:szCs w:val="21"/>
    </w:rPr>
  </w:style>
  <w:style w:type="character" w:customStyle="1" w:styleId="133">
    <w:name w:val="Header Char"/>
    <w:qFormat/>
    <w:uiPriority w:val="0"/>
    <w:rPr>
      <w:rFonts w:cs="Times New Roman"/>
      <w:sz w:val="18"/>
    </w:rPr>
  </w:style>
  <w:style w:type="character" w:customStyle="1" w:styleId="134">
    <w:name w:val="样式 样式5 + 黑体 小四 Char Char"/>
    <w:link w:val="135"/>
    <w:qFormat/>
    <w:uiPriority w:val="0"/>
    <w:rPr>
      <w:rFonts w:ascii="黑体" w:hAnsi="黑体" w:eastAsia="黑体"/>
      <w:b/>
      <w:bCs/>
      <w:sz w:val="24"/>
      <w:szCs w:val="32"/>
    </w:rPr>
  </w:style>
  <w:style w:type="paragraph" w:customStyle="1" w:styleId="135">
    <w:name w:val="样式 样式5 + 黑体 小四"/>
    <w:basedOn w:val="1"/>
    <w:link w:val="134"/>
    <w:qFormat/>
    <w:uiPriority w:val="0"/>
    <w:pPr>
      <w:keepNext/>
      <w:keepLines/>
      <w:spacing w:line="312" w:lineRule="auto"/>
      <w:outlineLvl w:val="2"/>
    </w:pPr>
    <w:rPr>
      <w:rFonts w:ascii="黑体" w:hAnsi="黑体" w:eastAsia="黑体"/>
      <w:b/>
      <w:bCs/>
      <w:kern w:val="0"/>
      <w:sz w:val="24"/>
      <w:szCs w:val="32"/>
    </w:rPr>
  </w:style>
  <w:style w:type="character" w:customStyle="1" w:styleId="136">
    <w:name w:val="页眉 Char Char Char"/>
    <w:qFormat/>
    <w:uiPriority w:val="0"/>
    <w:rPr>
      <w:sz w:val="18"/>
      <w:szCs w:val="18"/>
    </w:rPr>
  </w:style>
  <w:style w:type="character" w:customStyle="1" w:styleId="137">
    <w:name w:val="无行距 Char Char"/>
    <w:link w:val="138"/>
    <w:qFormat/>
    <w:uiPriority w:val="0"/>
    <w:rPr>
      <w:szCs w:val="24"/>
    </w:rPr>
  </w:style>
  <w:style w:type="paragraph" w:customStyle="1" w:styleId="138">
    <w:name w:val="无行距"/>
    <w:basedOn w:val="1"/>
    <w:link w:val="137"/>
    <w:qFormat/>
    <w:uiPriority w:val="0"/>
    <w:pPr>
      <w:spacing w:line="0" w:lineRule="atLeast"/>
      <w:jc w:val="left"/>
    </w:pPr>
    <w:rPr>
      <w:kern w:val="0"/>
      <w:sz w:val="20"/>
    </w:rPr>
  </w:style>
  <w:style w:type="paragraph" w:customStyle="1" w:styleId="139">
    <w:name w:val="列出段落1"/>
    <w:basedOn w:val="1"/>
    <w:qFormat/>
    <w:uiPriority w:val="34"/>
    <w:pPr>
      <w:ind w:firstLine="420" w:firstLineChars="200"/>
    </w:pPr>
    <w:rPr>
      <w:szCs w:val="20"/>
    </w:rPr>
  </w:style>
  <w:style w:type="character" w:customStyle="1" w:styleId="140">
    <w:name w:val="批注框文本 Char1"/>
    <w:basedOn w:val="51"/>
    <w:qFormat/>
    <w:uiPriority w:val="0"/>
    <w:rPr>
      <w:rFonts w:ascii="Calibri" w:hAnsi="Calibri" w:eastAsia="宋体" w:cs="Times New Roman"/>
      <w:sz w:val="18"/>
      <w:szCs w:val="18"/>
    </w:rPr>
  </w:style>
  <w:style w:type="character" w:customStyle="1" w:styleId="141">
    <w:name w:val="纯文本 Char"/>
    <w:basedOn w:val="51"/>
    <w:link w:val="21"/>
    <w:qFormat/>
    <w:uiPriority w:val="0"/>
    <w:rPr>
      <w:rFonts w:ascii="宋体" w:hAnsi="Courier New"/>
      <w:kern w:val="2"/>
      <w:sz w:val="21"/>
      <w:szCs w:val="21"/>
      <w:lang w:val="zh-CN" w:eastAsia="zh-CN"/>
    </w:rPr>
  </w:style>
  <w:style w:type="paragraph" w:customStyle="1" w:styleId="142">
    <w:name w:val="普通(网站)1"/>
    <w:basedOn w:val="1"/>
    <w:qFormat/>
    <w:uiPriority w:val="0"/>
    <w:pPr>
      <w:widowControl/>
      <w:spacing w:before="100" w:beforeAutospacing="1" w:after="100" w:afterAutospacing="1"/>
      <w:jc w:val="left"/>
    </w:pPr>
    <w:rPr>
      <w:rFonts w:ascii="宋体" w:hAnsi="宋体" w:cs="宋体"/>
      <w:kern w:val="0"/>
      <w:sz w:val="24"/>
      <w:szCs w:val="20"/>
    </w:rPr>
  </w:style>
  <w:style w:type="paragraph" w:customStyle="1" w:styleId="143">
    <w:name w:val="批注框文本 Char Char"/>
    <w:basedOn w:val="1"/>
    <w:qFormat/>
    <w:uiPriority w:val="0"/>
    <w:pPr>
      <w:snapToGrid w:val="0"/>
    </w:pPr>
    <w:rPr>
      <w:rFonts w:ascii="方正仿宋_GBK" w:eastAsia="方正仿宋_GBK"/>
      <w:kern w:val="0"/>
    </w:rPr>
  </w:style>
  <w:style w:type="paragraph" w:customStyle="1" w:styleId="144">
    <w:name w:val="正文文本缩进 21"/>
    <w:basedOn w:val="1"/>
    <w:qFormat/>
    <w:uiPriority w:val="0"/>
    <w:pPr>
      <w:spacing w:after="120" w:line="480" w:lineRule="auto"/>
      <w:ind w:left="420" w:leftChars="200"/>
    </w:pPr>
    <w:rPr>
      <w:sz w:val="24"/>
    </w:rPr>
  </w:style>
  <w:style w:type="paragraph" w:customStyle="1" w:styleId="145">
    <w:name w:val="p15"/>
    <w:basedOn w:val="1"/>
    <w:qFormat/>
    <w:uiPriority w:val="0"/>
    <w:pPr>
      <w:widowControl/>
      <w:ind w:firstLine="420"/>
    </w:pPr>
    <w:rPr>
      <w:rFonts w:ascii="Calibri" w:hAnsi="Calibri" w:cs="宋体"/>
      <w:kern w:val="0"/>
      <w:szCs w:val="21"/>
    </w:rPr>
  </w:style>
  <w:style w:type="paragraph" w:customStyle="1" w:styleId="146">
    <w:name w:val="目录"/>
    <w:basedOn w:val="1"/>
    <w:qFormat/>
    <w:uiPriority w:val="0"/>
    <w:pPr>
      <w:spacing w:line="360" w:lineRule="exact"/>
      <w:jc w:val="center"/>
    </w:pPr>
    <w:rPr>
      <w:rFonts w:eastAsia="方正仿宋_GBK"/>
      <w:szCs w:val="21"/>
    </w:rPr>
  </w:style>
  <w:style w:type="character" w:customStyle="1" w:styleId="147">
    <w:name w:val="标题 1 Char1"/>
    <w:qFormat/>
    <w:locked/>
    <w:uiPriority w:val="0"/>
    <w:rPr>
      <w:rFonts w:ascii="宋体" w:hAnsi="宋体" w:eastAsia="宋体" w:cs="Times New Roman"/>
      <w:b/>
      <w:bCs/>
      <w:kern w:val="36"/>
      <w:szCs w:val="21"/>
      <w:lang w:val="zh-CN" w:eastAsia="zh-CN"/>
    </w:rPr>
  </w:style>
  <w:style w:type="character" w:customStyle="1" w:styleId="148">
    <w:name w:val="样式 样式5 + 黑体 小四 Char"/>
    <w:qFormat/>
    <w:locked/>
    <w:uiPriority w:val="99"/>
    <w:rPr>
      <w:rFonts w:ascii="黑体" w:hAnsi="黑体" w:eastAsia="黑体" w:cs="Times New Roman"/>
      <w:b/>
      <w:bCs/>
      <w:kern w:val="2"/>
      <w:sz w:val="32"/>
      <w:szCs w:val="32"/>
    </w:rPr>
  </w:style>
  <w:style w:type="paragraph" w:customStyle="1" w:styleId="149">
    <w:name w:val="样式 黑体 小四 加粗 粗下划线 行距: 多倍行距 1.3 字行"/>
    <w:basedOn w:val="1"/>
    <w:qFormat/>
    <w:uiPriority w:val="99"/>
    <w:pPr>
      <w:spacing w:line="312" w:lineRule="auto"/>
    </w:pPr>
    <w:rPr>
      <w:rFonts w:ascii="黑体" w:eastAsia="黑体" w:cs="宋体"/>
      <w:b/>
      <w:bCs/>
      <w:sz w:val="24"/>
      <w:szCs w:val="20"/>
      <w:u w:val="thick"/>
    </w:rPr>
  </w:style>
  <w:style w:type="character" w:customStyle="1" w:styleId="150">
    <w:name w:val="文档结构图 Char"/>
    <w:basedOn w:val="51"/>
    <w:link w:val="11"/>
    <w:qFormat/>
    <w:uiPriority w:val="0"/>
    <w:rPr>
      <w:rFonts w:ascii="宋体"/>
      <w:kern w:val="2"/>
      <w:sz w:val="18"/>
      <w:szCs w:val="18"/>
    </w:rPr>
  </w:style>
  <w:style w:type="paragraph" w:customStyle="1" w:styleId="151">
    <w:name w:val="样式 小四 黑色 行距: 1.5 倍行距"/>
    <w:basedOn w:val="1"/>
    <w:autoRedefine/>
    <w:qFormat/>
    <w:uiPriority w:val="0"/>
    <w:pPr>
      <w:ind w:firstLine="640" w:firstLineChars="200"/>
    </w:pPr>
    <w:rPr>
      <w:rFonts w:ascii="仿宋_GB2312" w:eastAsia="仿宋_GB2312"/>
      <w:sz w:val="32"/>
      <w:szCs w:val="32"/>
    </w:rPr>
  </w:style>
  <w:style w:type="paragraph" w:customStyle="1" w:styleId="152">
    <w:name w:val="reader-word-layer reader-word-s3-1"/>
    <w:basedOn w:val="1"/>
    <w:qFormat/>
    <w:uiPriority w:val="99"/>
    <w:pPr>
      <w:widowControl/>
      <w:spacing w:before="100" w:beforeAutospacing="1" w:after="100" w:afterAutospacing="1"/>
      <w:jc w:val="left"/>
    </w:pPr>
    <w:rPr>
      <w:rFonts w:ascii="宋体" w:hAnsi="宋体" w:cs="宋体"/>
      <w:kern w:val="0"/>
      <w:sz w:val="24"/>
    </w:rPr>
  </w:style>
  <w:style w:type="character" w:customStyle="1" w:styleId="153">
    <w:name w:val="批注文字 Char"/>
    <w:basedOn w:val="51"/>
    <w:link w:val="12"/>
    <w:qFormat/>
    <w:uiPriority w:val="99"/>
    <w:rPr>
      <w:kern w:val="2"/>
      <w:sz w:val="21"/>
      <w:szCs w:val="24"/>
    </w:rPr>
  </w:style>
  <w:style w:type="character" w:customStyle="1" w:styleId="154">
    <w:name w:val="批注主题 Char"/>
    <w:link w:val="46"/>
    <w:qFormat/>
    <w:uiPriority w:val="99"/>
    <w:rPr>
      <w:b/>
      <w:bCs/>
      <w:szCs w:val="24"/>
    </w:rPr>
  </w:style>
  <w:style w:type="character" w:customStyle="1" w:styleId="155">
    <w:name w:val="批注主题 Char1"/>
    <w:basedOn w:val="153"/>
    <w:qFormat/>
    <w:uiPriority w:val="0"/>
    <w:rPr>
      <w:b/>
      <w:bCs/>
      <w:kern w:val="2"/>
      <w:sz w:val="21"/>
      <w:szCs w:val="24"/>
    </w:rPr>
  </w:style>
  <w:style w:type="character" w:customStyle="1" w:styleId="156">
    <w:name w:val="正文首行缩进 Char"/>
    <w:basedOn w:val="67"/>
    <w:link w:val="47"/>
    <w:qFormat/>
    <w:uiPriority w:val="0"/>
    <w:rPr>
      <w:kern w:val="2"/>
      <w:sz w:val="21"/>
      <w:szCs w:val="24"/>
    </w:rPr>
  </w:style>
  <w:style w:type="character" w:customStyle="1" w:styleId="157">
    <w:name w:val="正文文本 Char1"/>
    <w:qFormat/>
    <w:uiPriority w:val="0"/>
    <w:rPr>
      <w:rFonts w:ascii="Times New Roman" w:hAnsi="Times New Roman" w:eastAsia="方正仿宋_GBK" w:cs="Times New Roman"/>
      <w:sz w:val="18"/>
      <w:szCs w:val="20"/>
    </w:rPr>
  </w:style>
  <w:style w:type="character" w:customStyle="1" w:styleId="158">
    <w:name w:val="正文首行缩进 2 Char"/>
    <w:basedOn w:val="62"/>
    <w:link w:val="48"/>
    <w:qFormat/>
    <w:uiPriority w:val="0"/>
    <w:rPr>
      <w:rFonts w:eastAsia="仿宋_GB2312"/>
      <w:kern w:val="2"/>
      <w:sz w:val="21"/>
      <w:szCs w:val="24"/>
    </w:rPr>
  </w:style>
  <w:style w:type="character" w:customStyle="1" w:styleId="159">
    <w:name w:val="副标题 Char"/>
    <w:basedOn w:val="51"/>
    <w:link w:val="34"/>
    <w:qFormat/>
    <w:uiPriority w:val="11"/>
    <w:rPr>
      <w:rFonts w:ascii="Cambria" w:hAnsi="Cambria"/>
      <w:b/>
      <w:bCs/>
      <w:kern w:val="28"/>
      <w:sz w:val="32"/>
      <w:szCs w:val="32"/>
    </w:rPr>
  </w:style>
  <w:style w:type="character" w:customStyle="1" w:styleId="160">
    <w:name w:val="正文文本缩进 3 Char"/>
    <w:basedOn w:val="51"/>
    <w:link w:val="37"/>
    <w:qFormat/>
    <w:uiPriority w:val="0"/>
    <w:rPr>
      <w:kern w:val="2"/>
      <w:sz w:val="16"/>
      <w:szCs w:val="16"/>
    </w:rPr>
  </w:style>
  <w:style w:type="character" w:customStyle="1" w:styleId="161">
    <w:name w:val="标题 Char"/>
    <w:basedOn w:val="51"/>
    <w:link w:val="45"/>
    <w:qFormat/>
    <w:uiPriority w:val="0"/>
    <w:rPr>
      <w:rFonts w:ascii="Cambria" w:hAnsi="Cambria"/>
      <w:b/>
      <w:bCs/>
      <w:kern w:val="2"/>
      <w:sz w:val="32"/>
      <w:szCs w:val="32"/>
    </w:rPr>
  </w:style>
  <w:style w:type="paragraph" w:customStyle="1" w:styleId="162">
    <w:name w:val="H正文S"/>
    <w:basedOn w:val="1"/>
    <w:qFormat/>
    <w:uiPriority w:val="0"/>
    <w:pPr>
      <w:ind w:firstLine="560" w:firstLineChars="200"/>
    </w:pPr>
    <w:rPr>
      <w:sz w:val="28"/>
    </w:rPr>
  </w:style>
  <w:style w:type="paragraph" w:customStyle="1" w:styleId="163">
    <w:name w:val="Ｈ正文F"/>
    <w:basedOn w:val="1"/>
    <w:link w:val="164"/>
    <w:qFormat/>
    <w:uiPriority w:val="99"/>
    <w:pPr>
      <w:spacing w:line="360" w:lineRule="auto"/>
      <w:ind w:firstLine="535"/>
    </w:pPr>
    <w:rPr>
      <w:rFonts w:ascii="宋体" w:hAnsi="宋体"/>
      <w:color w:val="000000"/>
      <w:w w:val="90"/>
      <w:szCs w:val="21"/>
    </w:rPr>
  </w:style>
  <w:style w:type="character" w:customStyle="1" w:styleId="164">
    <w:name w:val="Ｈ正文F Char"/>
    <w:link w:val="163"/>
    <w:qFormat/>
    <w:uiPriority w:val="99"/>
    <w:rPr>
      <w:rFonts w:ascii="宋体" w:hAnsi="宋体"/>
      <w:color w:val="000000"/>
      <w:w w:val="90"/>
      <w:kern w:val="2"/>
      <w:sz w:val="21"/>
      <w:szCs w:val="21"/>
    </w:rPr>
  </w:style>
  <w:style w:type="paragraph" w:customStyle="1" w:styleId="165">
    <w:name w:val="H正文K"/>
    <w:basedOn w:val="1"/>
    <w:qFormat/>
    <w:uiPriority w:val="0"/>
    <w:pPr>
      <w:ind w:firstLine="560" w:firstLineChars="200"/>
    </w:pPr>
    <w:rPr>
      <w:rFonts w:eastAsia="楷体_GB2312"/>
      <w:sz w:val="28"/>
    </w:rPr>
  </w:style>
  <w:style w:type="paragraph" w:customStyle="1" w:styleId="166">
    <w:name w:val="H目录4"/>
    <w:basedOn w:val="5"/>
    <w:next w:val="163"/>
    <w:link w:val="167"/>
    <w:qFormat/>
    <w:uiPriority w:val="99"/>
    <w:pPr>
      <w:spacing w:before="120" w:after="120" w:line="240" w:lineRule="auto"/>
      <w:ind w:firstLine="559" w:firstLineChars="199"/>
    </w:pPr>
    <w:rPr>
      <w:rFonts w:ascii="仿宋_GB2312" w:hAnsi="Arial" w:eastAsia="仿宋_GB2312"/>
      <w:szCs w:val="32"/>
    </w:rPr>
  </w:style>
  <w:style w:type="character" w:customStyle="1" w:styleId="167">
    <w:name w:val="H目录4 Char"/>
    <w:link w:val="166"/>
    <w:qFormat/>
    <w:uiPriority w:val="99"/>
    <w:rPr>
      <w:rFonts w:ascii="仿宋_GB2312" w:hAnsi="Arial" w:eastAsia="仿宋_GB2312"/>
      <w:b/>
      <w:bCs/>
      <w:kern w:val="2"/>
      <w:sz w:val="28"/>
      <w:szCs w:val="32"/>
    </w:rPr>
  </w:style>
  <w:style w:type="paragraph" w:customStyle="1" w:styleId="168">
    <w:name w:val="H目录3"/>
    <w:basedOn w:val="4"/>
    <w:next w:val="163"/>
    <w:link w:val="169"/>
    <w:qFormat/>
    <w:uiPriority w:val="0"/>
    <w:pPr>
      <w:spacing w:before="120" w:after="120" w:line="240" w:lineRule="auto"/>
      <w:ind w:firstLine="579" w:firstLineChars="230"/>
      <w:outlineLvl w:val="9"/>
    </w:pPr>
    <w:rPr>
      <w:rFonts w:eastAsia="仿宋_GB2312"/>
      <w:b w:val="0"/>
      <w:w w:val="90"/>
      <w:sz w:val="28"/>
    </w:rPr>
  </w:style>
  <w:style w:type="character" w:customStyle="1" w:styleId="169">
    <w:name w:val="H目录3 Char"/>
    <w:link w:val="168"/>
    <w:qFormat/>
    <w:uiPriority w:val="0"/>
    <w:rPr>
      <w:rFonts w:eastAsia="仿宋_GB2312"/>
      <w:bCs/>
      <w:w w:val="90"/>
      <w:kern w:val="2"/>
      <w:sz w:val="28"/>
      <w:szCs w:val="32"/>
    </w:rPr>
  </w:style>
  <w:style w:type="paragraph" w:customStyle="1" w:styleId="170">
    <w:name w:val="H目录2"/>
    <w:basedOn w:val="3"/>
    <w:next w:val="163"/>
    <w:link w:val="171"/>
    <w:qFormat/>
    <w:uiPriority w:val="0"/>
    <w:pPr>
      <w:spacing w:before="120" w:after="120" w:line="240" w:lineRule="auto"/>
      <w:ind w:firstLine="587" w:firstLineChars="209"/>
    </w:pPr>
    <w:rPr>
      <w:rFonts w:ascii="楷体_GB2312" w:eastAsia="楷体_GB2312"/>
      <w:sz w:val="28"/>
    </w:rPr>
  </w:style>
  <w:style w:type="character" w:customStyle="1" w:styleId="171">
    <w:name w:val="H目录2 Char"/>
    <w:link w:val="170"/>
    <w:qFormat/>
    <w:uiPriority w:val="0"/>
    <w:rPr>
      <w:rFonts w:ascii="楷体_GB2312" w:hAnsi="Arial" w:eastAsia="楷体_GB2312"/>
      <w:b/>
      <w:bCs/>
      <w:kern w:val="2"/>
      <w:sz w:val="28"/>
      <w:szCs w:val="32"/>
    </w:rPr>
  </w:style>
  <w:style w:type="paragraph" w:customStyle="1" w:styleId="172">
    <w:name w:val="H题目"/>
    <w:basedOn w:val="1"/>
    <w:next w:val="1"/>
    <w:qFormat/>
    <w:uiPriority w:val="0"/>
    <w:pPr>
      <w:spacing w:beforeLines="50" w:afterLines="50"/>
      <w:jc w:val="center"/>
      <w:outlineLvl w:val="0"/>
    </w:pPr>
    <w:rPr>
      <w:b/>
      <w:sz w:val="44"/>
      <w:szCs w:val="36"/>
    </w:rPr>
  </w:style>
  <w:style w:type="paragraph" w:customStyle="1" w:styleId="173">
    <w:name w:val="H目录1"/>
    <w:basedOn w:val="2"/>
    <w:next w:val="163"/>
    <w:qFormat/>
    <w:uiPriority w:val="0"/>
    <w:pPr>
      <w:keepNext w:val="0"/>
      <w:keepLines w:val="0"/>
      <w:spacing w:before="120" w:after="120" w:line="240" w:lineRule="auto"/>
      <w:ind w:left="425" w:firstLine="562" w:firstLineChars="200"/>
      <w:jc w:val="left"/>
    </w:pPr>
    <w:rPr>
      <w:rFonts w:ascii="楷体_GB2312" w:hAnsi="宋体"/>
      <w:bCs w:val="0"/>
      <w:kern w:val="2"/>
      <w:sz w:val="24"/>
      <w:szCs w:val="24"/>
    </w:rPr>
  </w:style>
  <w:style w:type="paragraph" w:customStyle="1" w:styleId="174">
    <w:name w:val="H正文H"/>
    <w:basedOn w:val="1"/>
    <w:qFormat/>
    <w:uiPriority w:val="0"/>
    <w:pPr>
      <w:ind w:firstLine="560" w:firstLineChars="200"/>
    </w:pPr>
    <w:rPr>
      <w:rFonts w:eastAsia="黑体"/>
      <w:sz w:val="28"/>
    </w:rPr>
  </w:style>
  <w:style w:type="paragraph" w:customStyle="1" w:styleId="175">
    <w:name w:val="H表题H"/>
    <w:basedOn w:val="174"/>
    <w:next w:val="1"/>
    <w:qFormat/>
    <w:uiPriority w:val="0"/>
    <w:pPr>
      <w:ind w:firstLine="0" w:firstLineChars="0"/>
      <w:jc w:val="center"/>
    </w:pPr>
  </w:style>
  <w:style w:type="paragraph" w:customStyle="1" w:styleId="176">
    <w:name w:val="H表题S"/>
    <w:basedOn w:val="162"/>
    <w:next w:val="1"/>
    <w:qFormat/>
    <w:uiPriority w:val="0"/>
    <w:pPr>
      <w:ind w:firstLine="0" w:firstLineChars="0"/>
      <w:jc w:val="center"/>
    </w:pPr>
  </w:style>
  <w:style w:type="paragraph" w:customStyle="1" w:styleId="177">
    <w:name w:val="H表题F"/>
    <w:basedOn w:val="163"/>
    <w:next w:val="1"/>
    <w:link w:val="178"/>
    <w:qFormat/>
    <w:uiPriority w:val="0"/>
    <w:pPr>
      <w:tabs>
        <w:tab w:val="center" w:pos="4397"/>
        <w:tab w:val="right" w:pos="8312"/>
      </w:tabs>
      <w:ind w:firstLine="0"/>
      <w:jc w:val="center"/>
    </w:pPr>
    <w:rPr>
      <w:rFonts w:ascii="仿宋_GB2312" w:eastAsia="仿宋_GB2312"/>
      <w:b/>
      <w:sz w:val="24"/>
      <w:szCs w:val="24"/>
    </w:rPr>
  </w:style>
  <w:style w:type="character" w:customStyle="1" w:styleId="178">
    <w:name w:val="H表题F Char"/>
    <w:link w:val="177"/>
    <w:qFormat/>
    <w:uiPriority w:val="0"/>
    <w:rPr>
      <w:rFonts w:ascii="仿宋_GB2312" w:hAnsi="宋体" w:eastAsia="仿宋_GB2312"/>
      <w:b/>
      <w:color w:val="000000"/>
      <w:w w:val="90"/>
      <w:kern w:val="2"/>
      <w:sz w:val="24"/>
      <w:szCs w:val="24"/>
    </w:rPr>
  </w:style>
  <w:style w:type="paragraph" w:customStyle="1" w:styleId="179">
    <w:name w:val="H表题K"/>
    <w:basedOn w:val="165"/>
    <w:next w:val="1"/>
    <w:qFormat/>
    <w:uiPriority w:val="0"/>
    <w:pPr>
      <w:ind w:firstLine="0" w:firstLineChars="0"/>
      <w:jc w:val="center"/>
    </w:pPr>
  </w:style>
  <w:style w:type="paragraph" w:customStyle="1" w:styleId="180">
    <w:name w:val="正文1"/>
    <w:basedOn w:val="47"/>
    <w:link w:val="181"/>
    <w:qFormat/>
    <w:uiPriority w:val="0"/>
    <w:pPr>
      <w:spacing w:after="0" w:line="360" w:lineRule="auto"/>
      <w:ind w:firstLine="538" w:firstLineChars="0"/>
      <w:jc w:val="left"/>
    </w:pPr>
    <w:rPr>
      <w:rFonts w:ascii="仿宋_GB2312" w:eastAsia="仿宋_GB2312"/>
      <w:sz w:val="28"/>
      <w:szCs w:val="28"/>
    </w:rPr>
  </w:style>
  <w:style w:type="character" w:customStyle="1" w:styleId="181">
    <w:name w:val="正文1 Char"/>
    <w:link w:val="180"/>
    <w:qFormat/>
    <w:uiPriority w:val="0"/>
    <w:rPr>
      <w:rFonts w:ascii="仿宋_GB2312" w:eastAsia="仿宋_GB2312"/>
      <w:kern w:val="2"/>
      <w:sz w:val="28"/>
      <w:szCs w:val="28"/>
    </w:rPr>
  </w:style>
  <w:style w:type="paragraph" w:customStyle="1" w:styleId="182">
    <w:name w:val="标题2"/>
    <w:basedOn w:val="3"/>
    <w:next w:val="183"/>
    <w:qFormat/>
    <w:uiPriority w:val="0"/>
    <w:pPr>
      <w:spacing w:before="0" w:after="0" w:line="360" w:lineRule="auto"/>
      <w:ind w:firstLine="562" w:firstLineChars="200"/>
    </w:pPr>
    <w:rPr>
      <w:rFonts w:ascii="仿宋_GB2312" w:eastAsia="仿宋_GB2312"/>
      <w:b w:val="0"/>
      <w:bCs w:val="0"/>
      <w:sz w:val="28"/>
      <w:szCs w:val="28"/>
    </w:rPr>
  </w:style>
  <w:style w:type="paragraph" w:customStyle="1" w:styleId="183">
    <w:name w:val="标题3"/>
    <w:basedOn w:val="4"/>
    <w:next w:val="180"/>
    <w:qFormat/>
    <w:uiPriority w:val="0"/>
    <w:pPr>
      <w:spacing w:before="120" w:after="120" w:line="360" w:lineRule="auto"/>
      <w:ind w:firstLine="588" w:firstLineChars="210"/>
    </w:pPr>
    <w:rPr>
      <w:rFonts w:ascii="仿宋_GB2312" w:hAnsi="Arial" w:eastAsia="仿宋_GB2312"/>
      <w:sz w:val="28"/>
      <w:szCs w:val="28"/>
    </w:rPr>
  </w:style>
  <w:style w:type="paragraph" w:customStyle="1" w:styleId="184">
    <w:name w:val="标题4"/>
    <w:basedOn w:val="5"/>
    <w:next w:val="180"/>
    <w:qFormat/>
    <w:uiPriority w:val="0"/>
    <w:pPr>
      <w:spacing w:before="0" w:after="0" w:line="360" w:lineRule="auto"/>
      <w:ind w:firstLine="562" w:firstLineChars="200"/>
    </w:pPr>
    <w:rPr>
      <w:rFonts w:ascii="仿宋_GB2312" w:hAnsi="仿宋_GB2312" w:eastAsia="仿宋_GB2312"/>
      <w:bCs w:val="0"/>
    </w:rPr>
  </w:style>
  <w:style w:type="paragraph" w:customStyle="1" w:styleId="185">
    <w:name w:val="标题5"/>
    <w:basedOn w:val="6"/>
    <w:qFormat/>
    <w:uiPriority w:val="0"/>
    <w:pPr>
      <w:spacing w:before="0" w:after="0" w:line="360" w:lineRule="auto"/>
      <w:ind w:firstLine="200" w:firstLineChars="200"/>
    </w:pPr>
    <w:rPr>
      <w:rFonts w:ascii="仿宋_GB2312" w:hAnsi="仿宋_GB2312" w:eastAsia="仿宋_GB2312"/>
      <w:b w:val="0"/>
      <w:bCs w:val="0"/>
    </w:rPr>
  </w:style>
  <w:style w:type="paragraph" w:customStyle="1" w:styleId="186">
    <w:name w:val="Char Char Char Char"/>
    <w:basedOn w:val="1"/>
    <w:qFormat/>
    <w:uiPriority w:val="0"/>
    <w:rPr>
      <w:rFonts w:ascii="Tahoma" w:hAnsi="Tahoma"/>
      <w:sz w:val="24"/>
      <w:szCs w:val="20"/>
    </w:rPr>
  </w:style>
  <w:style w:type="paragraph" w:customStyle="1" w:styleId="187">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8">
    <w:name w:val="H正文"/>
    <w:basedOn w:val="1"/>
    <w:link w:val="189"/>
    <w:qFormat/>
    <w:uiPriority w:val="0"/>
    <w:pPr>
      <w:adjustRightInd w:val="0"/>
      <w:snapToGrid w:val="0"/>
      <w:spacing w:line="360" w:lineRule="auto"/>
      <w:ind w:firstLine="1200" w:firstLineChars="500"/>
      <w:jc w:val="left"/>
    </w:pPr>
    <w:rPr>
      <w:kern w:val="0"/>
      <w:sz w:val="24"/>
    </w:rPr>
  </w:style>
  <w:style w:type="character" w:customStyle="1" w:styleId="189">
    <w:name w:val="H正文 Char"/>
    <w:link w:val="188"/>
    <w:qFormat/>
    <w:uiPriority w:val="0"/>
    <w:rPr>
      <w:sz w:val="24"/>
      <w:szCs w:val="24"/>
    </w:rPr>
  </w:style>
  <w:style w:type="paragraph" w:customStyle="1" w:styleId="190">
    <w:name w:val="图表标题"/>
    <w:basedOn w:val="1"/>
    <w:link w:val="191"/>
    <w:qFormat/>
    <w:uiPriority w:val="0"/>
    <w:pPr>
      <w:jc w:val="center"/>
    </w:pPr>
    <w:rPr>
      <w:rFonts w:eastAsia="仿宋"/>
      <w:sz w:val="28"/>
      <w:szCs w:val="28"/>
    </w:rPr>
  </w:style>
  <w:style w:type="character" w:customStyle="1" w:styleId="191">
    <w:name w:val="图表标题 Char"/>
    <w:link w:val="190"/>
    <w:qFormat/>
    <w:uiPriority w:val="0"/>
    <w:rPr>
      <w:rFonts w:eastAsia="仿宋"/>
      <w:kern w:val="2"/>
      <w:sz w:val="28"/>
      <w:szCs w:val="28"/>
    </w:rPr>
  </w:style>
  <w:style w:type="character" w:customStyle="1" w:styleId="192">
    <w:name w:val="Ｈ正文F Char Char"/>
    <w:qFormat/>
    <w:uiPriority w:val="0"/>
    <w:rPr>
      <w:rFonts w:ascii="仿宋_GB2312" w:eastAsia="仿宋_GB2312"/>
      <w:color w:val="000000"/>
      <w:w w:val="90"/>
      <w:kern w:val="2"/>
      <w:sz w:val="28"/>
      <w:szCs w:val="28"/>
      <w:lang w:val="en-US" w:eastAsia="zh-CN" w:bidi="ar-SA"/>
    </w:rPr>
  </w:style>
  <w:style w:type="character" w:customStyle="1" w:styleId="193">
    <w:name w:val="标题5 Char"/>
    <w:qFormat/>
    <w:uiPriority w:val="0"/>
    <w:rPr>
      <w:rFonts w:ascii="仿宋_GB2312" w:hAnsi="仿宋_GB2312" w:eastAsia="仿宋_GB2312"/>
      <w:b/>
      <w:bCs/>
      <w:kern w:val="2"/>
      <w:sz w:val="28"/>
      <w:szCs w:val="28"/>
      <w:lang w:val="en-US" w:eastAsia="zh-CN" w:bidi="ar-SA"/>
    </w:rPr>
  </w:style>
  <w:style w:type="character" w:customStyle="1" w:styleId="194">
    <w:name w:val="标题 4 Char1"/>
    <w:qFormat/>
    <w:uiPriority w:val="0"/>
    <w:rPr>
      <w:rFonts w:eastAsia="仿宋_GB2312" w:cs="Times New Roman"/>
      <w:b/>
      <w:bCs/>
      <w:kern w:val="2"/>
      <w:sz w:val="28"/>
      <w:szCs w:val="28"/>
    </w:rPr>
  </w:style>
  <w:style w:type="character" w:customStyle="1" w:styleId="195">
    <w:name w:val="标题 3 Char1"/>
    <w:qFormat/>
    <w:uiPriority w:val="0"/>
    <w:rPr>
      <w:rFonts w:eastAsia="仿宋_GB2312"/>
      <w:b/>
      <w:bCs/>
      <w:kern w:val="2"/>
      <w:sz w:val="28"/>
      <w:szCs w:val="32"/>
    </w:rPr>
  </w:style>
  <w:style w:type="character" w:customStyle="1" w:styleId="196">
    <w:name w:val="标题 2 Char1"/>
    <w:qFormat/>
    <w:uiPriority w:val="0"/>
    <w:rPr>
      <w:rFonts w:eastAsia="仿宋_GB2312" w:cs="Times New Roman"/>
      <w:b/>
      <w:bCs/>
      <w:kern w:val="2"/>
      <w:sz w:val="28"/>
      <w:szCs w:val="32"/>
    </w:rPr>
  </w:style>
  <w:style w:type="character" w:customStyle="1" w:styleId="197">
    <w:name w:val="标题6 Char"/>
    <w:qFormat/>
    <w:uiPriority w:val="0"/>
    <w:rPr>
      <w:rFonts w:ascii="仿宋_GB2312" w:hAnsi="Arial" w:eastAsia="仿宋_GB2312"/>
      <w:b/>
      <w:bCs/>
      <w:kern w:val="2"/>
      <w:sz w:val="28"/>
      <w:szCs w:val="32"/>
      <w:lang w:val="en-US" w:eastAsia="zh-CN" w:bidi="ar-SA"/>
    </w:rPr>
  </w:style>
  <w:style w:type="character" w:customStyle="1" w:styleId="198">
    <w:name w:val="标题 5 Char1"/>
    <w:qFormat/>
    <w:uiPriority w:val="0"/>
    <w:rPr>
      <w:b/>
      <w:bCs/>
      <w:kern w:val="2"/>
      <w:sz w:val="28"/>
      <w:szCs w:val="28"/>
    </w:rPr>
  </w:style>
  <w:style w:type="character" w:customStyle="1" w:styleId="199">
    <w:name w:val="标题 4 Char2"/>
    <w:qFormat/>
    <w:uiPriority w:val="0"/>
    <w:rPr>
      <w:rFonts w:eastAsia="仿宋_GB2312" w:cs="Times New Roman"/>
      <w:b/>
      <w:bCs/>
      <w:kern w:val="2"/>
      <w:sz w:val="28"/>
      <w:szCs w:val="28"/>
    </w:rPr>
  </w:style>
  <w:style w:type="character" w:customStyle="1" w:styleId="200">
    <w:name w:val="标题 3 Char2"/>
    <w:qFormat/>
    <w:uiPriority w:val="0"/>
    <w:rPr>
      <w:rFonts w:eastAsia="仿宋_GB2312"/>
      <w:b/>
      <w:bCs/>
      <w:kern w:val="2"/>
      <w:sz w:val="28"/>
      <w:szCs w:val="32"/>
    </w:rPr>
  </w:style>
  <w:style w:type="character" w:customStyle="1" w:styleId="201">
    <w:name w:val="标题 5 Char2"/>
    <w:qFormat/>
    <w:uiPriority w:val="0"/>
    <w:rPr>
      <w:rFonts w:eastAsia="仿宋_GB2312"/>
      <w:b/>
      <w:bCs/>
      <w:kern w:val="2"/>
      <w:sz w:val="28"/>
      <w:szCs w:val="28"/>
    </w:rPr>
  </w:style>
  <w:style w:type="character" w:customStyle="1" w:styleId="202">
    <w:name w:val="标题 2 Char2"/>
    <w:qFormat/>
    <w:uiPriority w:val="0"/>
    <w:rPr>
      <w:rFonts w:eastAsia="仿宋_GB2312" w:cs="Times New Roman"/>
      <w:b/>
      <w:bCs/>
      <w:kern w:val="2"/>
      <w:sz w:val="28"/>
      <w:szCs w:val="32"/>
    </w:rPr>
  </w:style>
  <w:style w:type="character" w:customStyle="1" w:styleId="203">
    <w:name w:val="H目录2 Char Char"/>
    <w:qFormat/>
    <w:uiPriority w:val="0"/>
    <w:rPr>
      <w:rFonts w:ascii="楷体_GB2312" w:hAnsi="Arial" w:eastAsia="楷体_GB2312"/>
      <w:b/>
      <w:bCs/>
      <w:kern w:val="2"/>
      <w:sz w:val="28"/>
      <w:szCs w:val="32"/>
      <w:lang w:val="en-US" w:eastAsia="zh-CN" w:bidi="ar-SA"/>
    </w:rPr>
  </w:style>
  <w:style w:type="paragraph" w:customStyle="1" w:styleId="204">
    <w:name w:val="TOC Heading"/>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5">
    <w:name w:val="宋体"/>
    <w:basedOn w:val="1"/>
    <w:qFormat/>
    <w:uiPriority w:val="0"/>
    <w:pPr>
      <w:spacing w:line="540" w:lineRule="exact"/>
      <w:ind w:firstLine="420" w:firstLineChars="200"/>
    </w:pPr>
    <w:rPr>
      <w:rFonts w:ascii="仿宋_GB2312" w:eastAsia="仿宋_GB2312"/>
      <w:color w:val="000000"/>
      <w:szCs w:val="21"/>
    </w:rPr>
  </w:style>
  <w:style w:type="character" w:customStyle="1" w:styleId="206">
    <w:name w:val="content1"/>
    <w:qFormat/>
    <w:uiPriority w:val="0"/>
    <w:rPr>
      <w:rFonts w:hint="default" w:ascii="ˎ̥" w:hAnsi="ˎ̥"/>
      <w:color w:val="000000"/>
      <w:sz w:val="21"/>
      <w:szCs w:val="21"/>
    </w:rPr>
  </w:style>
  <w:style w:type="paragraph" w:customStyle="1" w:styleId="207">
    <w:name w:val="font1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8">
    <w:name w:val="font11"/>
    <w:basedOn w:val="1"/>
    <w:qFormat/>
    <w:uiPriority w:val="0"/>
    <w:pPr>
      <w:widowControl/>
      <w:spacing w:before="100" w:beforeAutospacing="1" w:after="100" w:afterAutospacing="1"/>
      <w:jc w:val="left"/>
    </w:pPr>
    <w:rPr>
      <w:rFonts w:ascii="宋体" w:hAnsi="宋体" w:cs="宋体"/>
      <w:kern w:val="0"/>
    </w:rPr>
  </w:style>
  <w:style w:type="character" w:styleId="209">
    <w:name w:val="Placeholder Text"/>
    <w:basedOn w:val="51"/>
    <w:semiHidden/>
    <w:qFormat/>
    <w:uiPriority w:val="99"/>
    <w:rPr>
      <w:color w:val="808080"/>
    </w:rPr>
  </w:style>
  <w:style w:type="paragraph" w:customStyle="1" w:styleId="210">
    <w:name w:val="xl95"/>
    <w:basedOn w:val="1"/>
    <w:qFormat/>
    <w:uiPriority w:val="0"/>
    <w:pPr>
      <w:widowControl/>
      <w:pBdr>
        <w:left w:val="single" w:color="auto" w:sz="4" w:space="0"/>
      </w:pBdr>
      <w:spacing w:before="100" w:beforeAutospacing="1" w:after="100" w:afterAutospacing="1"/>
      <w:jc w:val="center"/>
    </w:pPr>
    <w:rPr>
      <w:rFonts w:ascii="宋体" w:hAnsi="宋体" w:cs="宋体"/>
      <w:kern w:val="0"/>
      <w:sz w:val="20"/>
      <w:szCs w:val="20"/>
    </w:rPr>
  </w:style>
  <w:style w:type="character" w:customStyle="1" w:styleId="211">
    <w:name w:val="font01"/>
    <w:qFormat/>
    <w:uiPriority w:val="0"/>
    <w:rPr>
      <w:rFonts w:hint="eastAsia" w:ascii="宋体" w:hAnsi="宋体" w:eastAsia="宋体"/>
      <w:color w:val="000000"/>
      <w:sz w:val="24"/>
      <w:szCs w:val="24"/>
      <w:u w:val="none"/>
    </w:rPr>
  </w:style>
  <w:style w:type="character" w:customStyle="1" w:styleId="212">
    <w:name w:val="font31"/>
    <w:qFormat/>
    <w:uiPriority w:val="0"/>
    <w:rPr>
      <w:rFonts w:hint="eastAsia" w:ascii="宋体" w:hAnsi="宋体" w:eastAsia="宋体"/>
      <w:color w:val="000000"/>
      <w:sz w:val="22"/>
      <w:szCs w:val="22"/>
      <w:u w:val="none"/>
    </w:rPr>
  </w:style>
  <w:style w:type="paragraph" w:customStyle="1" w:styleId="213">
    <w:name w:val="页眉1"/>
    <w:basedOn w:val="1"/>
    <w:next w:val="29"/>
    <w:unhideWhenUsed/>
    <w:qFormat/>
    <w:uiPriority w:val="99"/>
    <w:pPr>
      <w:pBdr>
        <w:bottom w:val="single" w:color="auto" w:sz="6" w:space="1"/>
      </w:pBdr>
      <w:tabs>
        <w:tab w:val="center" w:pos="4153"/>
        <w:tab w:val="right" w:pos="8306"/>
      </w:tabs>
      <w:snapToGrid w:val="0"/>
      <w:jc w:val="center"/>
    </w:pPr>
    <w:rPr>
      <w:rFonts w:ascii="Calibri" w:hAnsi="Calibri"/>
      <w:kern w:val="0"/>
      <w:lang w:val="zh-CN" w:eastAsia="zh-CN"/>
    </w:rPr>
  </w:style>
  <w:style w:type="character" w:customStyle="1" w:styleId="214">
    <w:name w:val="页眉 Char1"/>
    <w:qFormat/>
    <w:uiPriority w:val="99"/>
    <w:rPr>
      <w:sz w:val="18"/>
      <w:szCs w:val="18"/>
    </w:rPr>
  </w:style>
  <w:style w:type="paragraph" w:customStyle="1" w:styleId="215">
    <w:name w:val="默认段落字体 Para Char"/>
    <w:basedOn w:val="1"/>
    <w:qFormat/>
    <w:uiPriority w:val="0"/>
    <w:pPr>
      <w:keepNext/>
      <w:adjustRightInd w:val="0"/>
      <w:spacing w:before="20" w:after="20"/>
      <w:ind w:firstLine="454"/>
    </w:pPr>
    <w:rPr>
      <w:rFonts w:ascii="Tahoma" w:hAnsi="Tahoma"/>
      <w:color w:val="000000"/>
      <w:sz w:val="24"/>
      <w:szCs w:val="20"/>
    </w:rPr>
  </w:style>
  <w:style w:type="character" w:customStyle="1" w:styleId="216">
    <w:name w:val="批注主题 Char Char"/>
    <w:link w:val="217"/>
    <w:qFormat/>
    <w:uiPriority w:val="0"/>
    <w:rPr>
      <w:b/>
      <w:sz w:val="24"/>
    </w:rPr>
  </w:style>
  <w:style w:type="paragraph" w:customStyle="1" w:styleId="217">
    <w:name w:val="批注主题1"/>
    <w:basedOn w:val="12"/>
    <w:next w:val="12"/>
    <w:link w:val="216"/>
    <w:qFormat/>
    <w:uiPriority w:val="0"/>
    <w:rPr>
      <w:b/>
      <w:kern w:val="0"/>
      <w:sz w:val="24"/>
      <w:szCs w:val="20"/>
    </w:rPr>
  </w:style>
  <w:style w:type="character" w:customStyle="1" w:styleId="218">
    <w:name w:val="尾注文本 Char"/>
    <w:link w:val="26"/>
    <w:qFormat/>
    <w:uiPriority w:val="0"/>
    <w:rPr>
      <w:rFonts w:ascii="Calibri" w:hAnsi="Calibri"/>
    </w:rPr>
  </w:style>
  <w:style w:type="character" w:customStyle="1" w:styleId="219">
    <w:name w:val="尾注文本 Char1"/>
    <w:basedOn w:val="51"/>
    <w:semiHidden/>
    <w:qFormat/>
    <w:uiPriority w:val="0"/>
    <w:rPr>
      <w:kern w:val="2"/>
      <w:sz w:val="21"/>
      <w:szCs w:val="24"/>
    </w:rPr>
  </w:style>
  <w:style w:type="paragraph" w:customStyle="1" w:styleId="220">
    <w:name w:val="文档结构图1"/>
    <w:basedOn w:val="1"/>
    <w:qFormat/>
    <w:uiPriority w:val="0"/>
    <w:rPr>
      <w:rFonts w:ascii="宋体"/>
      <w:kern w:val="0"/>
    </w:rPr>
  </w:style>
  <w:style w:type="character" w:customStyle="1" w:styleId="221">
    <w:name w:val="批注引用1"/>
    <w:qFormat/>
    <w:uiPriority w:val="0"/>
    <w:rPr>
      <w:rFonts w:cs="Times New Roman"/>
      <w:sz w:val="21"/>
    </w:rPr>
  </w:style>
  <w:style w:type="character" w:customStyle="1" w:styleId="222">
    <w:name w:val="页码1"/>
    <w:qFormat/>
    <w:uiPriority w:val="0"/>
    <w:rPr>
      <w:rFonts w:cs="Times New Roman"/>
    </w:rPr>
  </w:style>
  <w:style w:type="character" w:customStyle="1" w:styleId="223">
    <w:name w:val="批注引用2"/>
    <w:qFormat/>
    <w:uiPriority w:val="0"/>
    <w:rPr>
      <w:sz w:val="21"/>
      <w:szCs w:val="21"/>
    </w:rPr>
  </w:style>
  <w:style w:type="character" w:customStyle="1" w:styleId="224">
    <w:name w:val="明显参考1"/>
    <w:qFormat/>
    <w:uiPriority w:val="0"/>
    <w:rPr>
      <w:b/>
      <w:smallCaps/>
      <w:color w:val="C0504D"/>
      <w:spacing w:val="5"/>
      <w:u w:val="single"/>
    </w:rPr>
  </w:style>
  <w:style w:type="character" w:customStyle="1" w:styleId="225">
    <w:name w:val="concon"/>
    <w:qFormat/>
    <w:uiPriority w:val="0"/>
  </w:style>
  <w:style w:type="character" w:customStyle="1" w:styleId="226">
    <w:name w:val="批注文字 Char1"/>
    <w:basedOn w:val="51"/>
    <w:qFormat/>
    <w:uiPriority w:val="99"/>
  </w:style>
  <w:style w:type="paragraph" w:customStyle="1" w:styleId="227">
    <w:name w:val="修订1"/>
    <w:qFormat/>
    <w:uiPriority w:val="0"/>
    <w:rPr>
      <w:rFonts w:ascii="Times New Roman" w:hAnsi="Times New Roman" w:eastAsia="宋体" w:cs="Times New Roman"/>
      <w:kern w:val="2"/>
      <w:sz w:val="18"/>
      <w:szCs w:val="24"/>
      <w:lang w:val="en-US" w:eastAsia="zh-CN" w:bidi="ar-SA"/>
    </w:rPr>
  </w:style>
  <w:style w:type="paragraph" w:customStyle="1" w:styleId="228">
    <w:name w:val="批注主题2"/>
    <w:basedOn w:val="12"/>
    <w:next w:val="12"/>
    <w:qFormat/>
    <w:uiPriority w:val="0"/>
    <w:rPr>
      <w:rFonts w:ascii="Calibri" w:hAnsi="Calibri"/>
      <w:b/>
      <w:bCs/>
      <w:kern w:val="0"/>
      <w:sz w:val="20"/>
      <w:szCs w:val="20"/>
      <w:lang w:val="zh-CN" w:eastAsia="zh-CN"/>
    </w:rPr>
  </w:style>
  <w:style w:type="paragraph" w:customStyle="1" w:styleId="229">
    <w:name w:val="列出段落2"/>
    <w:basedOn w:val="1"/>
    <w:qFormat/>
    <w:uiPriority w:val="0"/>
    <w:pPr>
      <w:ind w:firstLine="420" w:firstLineChars="200"/>
    </w:pPr>
    <w:rPr>
      <w:rFonts w:ascii="Calibri" w:hAnsi="Calibri" w:cs="黑体"/>
      <w:szCs w:val="22"/>
    </w:rPr>
  </w:style>
  <w:style w:type="paragraph" w:customStyle="1" w:styleId="230">
    <w:name w:val="xl38"/>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31">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232">
    <w:name w:val="Char"/>
    <w:basedOn w:val="220"/>
    <w:qFormat/>
    <w:uiPriority w:val="0"/>
    <w:pPr>
      <w:shd w:val="clear" w:color="auto" w:fill="000080"/>
    </w:pPr>
    <w:rPr>
      <w:rFonts w:ascii="Tahoma" w:hAnsi="Tahoma"/>
      <w:sz w:val="24"/>
      <w:szCs w:val="24"/>
    </w:rPr>
  </w:style>
  <w:style w:type="character" w:customStyle="1" w:styleId="233">
    <w:name w:val="批注主题 Char2"/>
    <w:semiHidden/>
    <w:qFormat/>
    <w:uiPriority w:val="99"/>
    <w:rPr>
      <w:rFonts w:ascii="Calibri" w:hAnsi="Calibri" w:eastAsia="宋体" w:cs="黑体"/>
      <w:b/>
      <w:bCs/>
      <w:kern w:val="2"/>
      <w:sz w:val="21"/>
      <w:szCs w:val="22"/>
    </w:rPr>
  </w:style>
  <w:style w:type="character" w:customStyle="1" w:styleId="234">
    <w:name w:val="文档结构图 Char1"/>
    <w:basedOn w:val="51"/>
    <w:qFormat/>
    <w:uiPriority w:val="0"/>
    <w:rPr>
      <w:rFonts w:ascii="宋体" w:hAnsiTheme="minorHAnsi" w:cstheme="minorBidi"/>
      <w:kern w:val="2"/>
      <w:sz w:val="18"/>
      <w:szCs w:val="18"/>
    </w:rPr>
  </w:style>
  <w:style w:type="character" w:customStyle="1" w:styleId="235">
    <w:name w:val="页脚 Char1"/>
    <w:basedOn w:val="51"/>
    <w:semiHidden/>
    <w:qFormat/>
    <w:uiPriority w:val="99"/>
    <w:rPr>
      <w:sz w:val="18"/>
      <w:szCs w:val="18"/>
    </w:rPr>
  </w:style>
  <w:style w:type="paragraph" w:customStyle="1" w:styleId="236">
    <w:name w:val="List Paragraph1"/>
    <w:basedOn w:val="1"/>
    <w:qFormat/>
    <w:uiPriority w:val="0"/>
    <w:pPr>
      <w:ind w:firstLine="420" w:firstLineChars="200"/>
    </w:pPr>
    <w:rPr>
      <w:szCs w:val="20"/>
    </w:rPr>
  </w:style>
  <w:style w:type="character" w:customStyle="1" w:styleId="237">
    <w:name w:val="纯文本 Char1"/>
    <w:basedOn w:val="51"/>
    <w:semiHidden/>
    <w:qFormat/>
    <w:uiPriority w:val="0"/>
    <w:rPr>
      <w:rFonts w:ascii="宋体" w:hAnsi="Courier New" w:cs="Courier New"/>
      <w:kern w:val="2"/>
      <w:sz w:val="21"/>
      <w:szCs w:val="21"/>
    </w:rPr>
  </w:style>
  <w:style w:type="paragraph" w:customStyle="1" w:styleId="238">
    <w:name w:val="xl96"/>
    <w:basedOn w:val="1"/>
    <w:qFormat/>
    <w:uiPriority w:val="0"/>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39">
    <w:name w:val="xl97"/>
    <w:basedOn w:val="1"/>
    <w:qFormat/>
    <w:uiPriority w:val="0"/>
    <w:pPr>
      <w:widowControl/>
      <w:pBdr>
        <w:left w:val="single" w:color="auto" w:sz="4" w:space="0"/>
      </w:pBdr>
      <w:spacing w:before="100" w:beforeAutospacing="1" w:after="100" w:afterAutospacing="1"/>
      <w:jc w:val="center"/>
    </w:pPr>
    <w:rPr>
      <w:rFonts w:ascii="宋体" w:hAnsi="宋体" w:cs="宋体"/>
      <w:kern w:val="0"/>
      <w:sz w:val="20"/>
      <w:szCs w:val="20"/>
    </w:rPr>
  </w:style>
  <w:style w:type="character" w:customStyle="1" w:styleId="240">
    <w:name w:val="cc9b"/>
    <w:qFormat/>
    <w:uiPriority w:val="0"/>
  </w:style>
  <w:style w:type="table" w:customStyle="1" w:styleId="241">
    <w:name w:val="TableGrid"/>
    <w:qFormat/>
    <w:uiPriority w:val="0"/>
    <w:rPr>
      <w:rFonts w:asciiTheme="minorHAnsi" w:hAnsiTheme="minorHAnsi" w:eastAsiaTheme="minorEastAsia" w:cstheme="minorBidi"/>
      <w:sz w:val="21"/>
      <w:szCs w:val="22"/>
    </w:rPr>
    <w:tblPr>
      <w:tblCellMar>
        <w:top w:w="0" w:type="dxa"/>
        <w:left w:w="0" w:type="dxa"/>
        <w:bottom w:w="0" w:type="dxa"/>
        <w:right w:w="0" w:type="dxa"/>
      </w:tblCellMar>
    </w:tblPr>
  </w:style>
  <w:style w:type="character" w:customStyle="1" w:styleId="242">
    <w:name w:val="Body text|2_"/>
    <w:link w:val="243"/>
    <w:qFormat/>
    <w:uiPriority w:val="0"/>
    <w:rPr>
      <w:rFonts w:ascii="PMingLiU" w:hAnsi="PMingLiU" w:eastAsia="PMingLiU" w:cs="PMingLiU"/>
      <w:spacing w:val="40"/>
      <w:sz w:val="26"/>
      <w:szCs w:val="26"/>
      <w:shd w:val="clear" w:color="auto" w:fill="FFFFFF"/>
    </w:rPr>
  </w:style>
  <w:style w:type="paragraph" w:customStyle="1" w:styleId="243">
    <w:name w:val="Body text|2"/>
    <w:basedOn w:val="1"/>
    <w:link w:val="242"/>
    <w:qFormat/>
    <w:uiPriority w:val="0"/>
    <w:pPr>
      <w:shd w:val="clear" w:color="auto" w:fill="FFFFFF"/>
      <w:spacing w:before="540" w:line="569" w:lineRule="exact"/>
    </w:pPr>
    <w:rPr>
      <w:rFonts w:ascii="PMingLiU" w:hAnsi="PMingLiU" w:eastAsia="PMingLiU" w:cs="PMingLiU"/>
      <w:spacing w:val="40"/>
      <w:sz w:val="26"/>
      <w:szCs w:val="26"/>
    </w:rPr>
  </w:style>
  <w:style w:type="paragraph" w:customStyle="1" w:styleId="244">
    <w:name w:val="Body text|4"/>
    <w:basedOn w:val="1"/>
    <w:qFormat/>
    <w:uiPriority w:val="0"/>
    <w:pPr>
      <w:shd w:val="clear" w:color="auto" w:fill="FFFFFF"/>
      <w:spacing w:line="576" w:lineRule="exact"/>
      <w:ind w:firstLine="680"/>
      <w:jc w:val="distribute"/>
    </w:pPr>
    <w:rPr>
      <w:rFonts w:hint="eastAsia" w:ascii="PMingLiU" w:hAnsi="PMingLiU" w:eastAsia="PMingLiU" w:cs="PMingLiU"/>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9A01CF-687D-4C52-AF76-15EC563C12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1651</Words>
  <Characters>1687</Characters>
  <Lines>6</Lines>
  <Paragraphs>11</Paragraphs>
  <TotalTime>1</TotalTime>
  <ScaleCrop>false</ScaleCrop>
  <LinksUpToDate>false</LinksUpToDate>
  <CharactersWithSpaces>1758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2020-09-09T07:53:00Z</dcterms:created>
  <dc:creator>张晨曦</dc:creator>
  <cp:lastModifiedBy>驫</cp:lastModifiedBy>
  <cp:lastPrinted>2020-09-09T10:19:00Z</cp:lastPrinted>
  <dcterms:modified xsi:type="dcterms:W3CDTF">2025-09-25T08:11:05Z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eyJoZGlkIjoiNmI5YjNjMmIzYWJiNTczYmUzMGE0NGRkMTQ1ZWM3NGQiLCJ1c2VySWQiOiI0NDk1ODc5NzgifQ==</vt:lpwstr>
  </property>
  <property fmtid="{D5CDD505-2E9C-101B-9397-08002B2CF9AE}" pid="3" name="KSOProductBuildVer">
    <vt:lpwstr>2052-12.1.0.22089</vt:lpwstr>
  </property>
  <property fmtid="{D5CDD505-2E9C-101B-9397-08002B2CF9AE}" pid="4" name="ICV">
    <vt:lpwstr>D8AC262504A54E968BF268EF63AE9C3D_12</vt:lpwstr>
  </property>
</Properties>
</file>