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FW144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bookmarkStart w:id="0" w:name="_GoBack"/>
            <w:r>
              <w:rPr>
                <w:rFonts w:hint="eastAsia" w:ascii="楷体" w:hAnsi="楷体" w:eastAsia="楷体"/>
                <w:b/>
                <w:kern w:val="0"/>
                <w:sz w:val="24"/>
                <w:szCs w:val="24"/>
                <w:lang w:eastAsia="zh-CN"/>
              </w:rPr>
              <w:t>麻醉科麻醉机维修</w:t>
            </w:r>
            <w:bookmarkEnd w:id="0"/>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9</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麻醉科麻醉机维修</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总预算为3.7万元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14A08B1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1.设备型号：</w:t>
      </w:r>
    </w:p>
    <w:p w14:paraId="0B7D687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德尔格：Fabius plus</w:t>
      </w:r>
    </w:p>
    <w:p w14:paraId="7261C689">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2.故障现象：</w:t>
      </w:r>
    </w:p>
    <w:p w14:paraId="099B173D">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呼吸机失败。</w:t>
      </w:r>
    </w:p>
    <w:p w14:paraId="76BE514A">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3.配件要求：</w:t>
      </w:r>
    </w:p>
    <w:p w14:paraId="72106C56">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提供原厂全新配件，供应商需自行现场确认设备故障零件，并负责维修完成后的安装调式。</w:t>
      </w:r>
    </w:p>
    <w:p w14:paraId="22E96C5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4.质保期≥6个月。</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A9167DD"/>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1176</Words>
  <Characters>1251</Characters>
  <Lines>12</Lines>
  <Paragraphs>3</Paragraphs>
  <TotalTime>0</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2025-12-08T07:55:09Z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