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项目号：2025</w:t>
      </w:r>
      <w:r>
        <w:rPr>
          <w:rFonts w:hint="eastAsia" w:ascii="楷体" w:hAnsi="楷体" w:eastAsia="楷体"/>
          <w:b/>
          <w:sz w:val="24"/>
          <w:szCs w:val="24"/>
          <w:lang w:val="en-US" w:eastAsia="zh-CN"/>
        </w:rPr>
        <w:t xml:space="preserve">FW145 </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hint="eastAsia" w:ascii="楷体" w:hAnsi="楷体" w:eastAsia="楷体"/>
                <w:b/>
                <w:kern w:val="0"/>
                <w:sz w:val="24"/>
                <w:szCs w:val="24"/>
                <w:lang w:val="en-US" w:eastAsia="zh-CN"/>
              </w:rPr>
            </w:pPr>
            <w:r>
              <w:rPr>
                <w:rFonts w:hint="eastAsia" w:ascii="楷体" w:hAnsi="楷体" w:eastAsia="楷体"/>
                <w:b/>
                <w:kern w:val="0"/>
                <w:sz w:val="24"/>
                <w:szCs w:val="24"/>
                <w:lang w:val="en-US" w:eastAsia="zh-CN"/>
              </w:rPr>
              <w:t>项目名称</w:t>
            </w:r>
          </w:p>
        </w:tc>
        <w:tc>
          <w:tcPr>
            <w:tcW w:w="5229" w:type="dxa"/>
            <w:gridSpan w:val="3"/>
            <w:vAlign w:val="center"/>
          </w:tcPr>
          <w:p w14:paraId="0810E78F">
            <w:pPr>
              <w:spacing w:line="310" w:lineRule="exact"/>
              <w:jc w:val="center"/>
              <w:rPr>
                <w:rFonts w:hint="eastAsia" w:ascii="楷体" w:hAnsi="楷体" w:eastAsia="楷体"/>
                <w:b/>
                <w:kern w:val="0"/>
                <w:sz w:val="24"/>
                <w:szCs w:val="24"/>
                <w:lang w:val="en-US" w:eastAsia="zh-CN"/>
              </w:rPr>
            </w:pPr>
            <w:r>
              <w:rPr>
                <w:rFonts w:hint="eastAsia" w:ascii="楷体" w:hAnsi="楷体" w:eastAsia="楷体"/>
                <w:b/>
                <w:kern w:val="0"/>
                <w:sz w:val="24"/>
                <w:szCs w:val="24"/>
                <w:lang w:val="en-US" w:eastAsia="zh-CN"/>
              </w:rPr>
              <w:t>呼吸内科电子支气管镜维修</w:t>
            </w:r>
          </w:p>
        </w:tc>
        <w:tc>
          <w:tcPr>
            <w:tcW w:w="1225" w:type="dxa"/>
            <w:gridSpan w:val="2"/>
            <w:vAlign w:val="center"/>
          </w:tcPr>
          <w:p w14:paraId="29F3028A">
            <w:pPr>
              <w:spacing w:line="310" w:lineRule="exact"/>
              <w:jc w:val="center"/>
              <w:rPr>
                <w:rFonts w:ascii="楷体" w:hAnsi="楷体" w:eastAsia="楷体"/>
                <w:b w:val="0"/>
                <w:bCs w:val="0"/>
                <w:sz w:val="24"/>
                <w:szCs w:val="24"/>
              </w:rPr>
            </w:pPr>
            <w:r>
              <w:rPr>
                <w:rFonts w:hint="eastAsia" w:ascii="楷体" w:hAnsi="楷体" w:eastAsia="楷体"/>
                <w:b w:val="0"/>
                <w:bCs w:val="0"/>
                <w:sz w:val="24"/>
                <w:szCs w:val="24"/>
              </w:rPr>
              <w:t>采购方式</w:t>
            </w:r>
          </w:p>
        </w:tc>
        <w:tc>
          <w:tcPr>
            <w:tcW w:w="1667" w:type="dxa"/>
            <w:vAlign w:val="center"/>
          </w:tcPr>
          <w:p w14:paraId="30F9FCE2">
            <w:pPr>
              <w:spacing w:line="310" w:lineRule="exact"/>
              <w:jc w:val="center"/>
              <w:rPr>
                <w:rFonts w:ascii="楷体" w:hAnsi="楷体" w:eastAsia="楷体"/>
                <w:b w:val="0"/>
                <w:bCs w:val="0"/>
                <w:sz w:val="24"/>
                <w:szCs w:val="24"/>
              </w:rPr>
            </w:pPr>
            <w:r>
              <w:rPr>
                <w:rFonts w:hint="eastAsia" w:ascii="楷体" w:hAnsi="楷体" w:eastAsia="楷体"/>
                <w:b w:val="0"/>
                <w:bCs w:val="0"/>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sz w:val="24"/>
                <w:szCs w:val="24"/>
              </w:rPr>
            </w:pPr>
            <w:r>
              <w:rPr>
                <w:rFonts w:hint="eastAsia" w:ascii="楷体" w:hAnsi="楷体" w:eastAsia="楷体"/>
                <w:sz w:val="24"/>
                <w:szCs w:val="24"/>
              </w:rPr>
              <w:t>联系地址</w:t>
            </w:r>
          </w:p>
        </w:tc>
        <w:tc>
          <w:tcPr>
            <w:tcW w:w="5229" w:type="dxa"/>
            <w:gridSpan w:val="3"/>
            <w:vAlign w:val="center"/>
          </w:tcPr>
          <w:p w14:paraId="19F04D49">
            <w:pPr>
              <w:spacing w:line="310" w:lineRule="exact"/>
              <w:jc w:val="center"/>
              <w:rPr>
                <w:rFonts w:ascii="楷体" w:hAnsi="楷体" w:eastAsia="楷体"/>
                <w:sz w:val="24"/>
                <w:szCs w:val="24"/>
              </w:rPr>
            </w:pPr>
            <w:r>
              <w:rPr>
                <w:rFonts w:hint="eastAsia" w:ascii="楷体" w:hAnsi="楷体" w:eastAsia="楷体"/>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sz w:val="24"/>
                <w:szCs w:val="24"/>
              </w:rPr>
            </w:pPr>
            <w:r>
              <w:rPr>
                <w:rFonts w:hint="eastAsia" w:ascii="楷体" w:hAnsi="楷体" w:eastAsia="楷体"/>
                <w:sz w:val="24"/>
                <w:szCs w:val="24"/>
              </w:rPr>
              <w:t>联系人</w:t>
            </w:r>
          </w:p>
        </w:tc>
        <w:tc>
          <w:tcPr>
            <w:tcW w:w="1667" w:type="dxa"/>
            <w:vAlign w:val="center"/>
          </w:tcPr>
          <w:p w14:paraId="581225C8">
            <w:pPr>
              <w:spacing w:line="310" w:lineRule="exact"/>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sz w:val="24"/>
                <w:szCs w:val="24"/>
              </w:rPr>
            </w:pPr>
            <w:r>
              <w:rPr>
                <w:rFonts w:hint="eastAsia" w:ascii="楷体" w:hAnsi="楷体" w:eastAsia="楷体"/>
                <w:sz w:val="24"/>
                <w:szCs w:val="24"/>
              </w:rPr>
              <w:t>联系电话</w:t>
            </w:r>
          </w:p>
        </w:tc>
        <w:tc>
          <w:tcPr>
            <w:tcW w:w="8121" w:type="dxa"/>
            <w:gridSpan w:val="6"/>
            <w:vAlign w:val="center"/>
          </w:tcPr>
          <w:p w14:paraId="04D11C21">
            <w:pPr>
              <w:spacing w:line="310" w:lineRule="exact"/>
              <w:jc w:val="center"/>
              <w:rPr>
                <w:rFonts w:ascii="楷体" w:hAnsi="楷体" w:eastAsia="楷体"/>
                <w:sz w:val="24"/>
                <w:szCs w:val="24"/>
              </w:rPr>
            </w:pPr>
            <w:r>
              <w:rPr>
                <w:rFonts w:hint="eastAsia" w:ascii="楷体" w:hAnsi="楷体" w:eastAsia="楷体"/>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sz w:val="24"/>
                <w:szCs w:val="24"/>
              </w:rPr>
            </w:pPr>
            <w:r>
              <w:rPr>
                <w:rFonts w:hint="eastAsia" w:ascii="楷体" w:hAnsi="楷体" w:eastAsia="楷体"/>
                <w:sz w:val="24"/>
                <w:szCs w:val="24"/>
              </w:rPr>
              <w:t>报名及递交资质时限</w:t>
            </w:r>
          </w:p>
        </w:tc>
        <w:tc>
          <w:tcPr>
            <w:tcW w:w="6962" w:type="dxa"/>
            <w:gridSpan w:val="5"/>
            <w:vAlign w:val="center"/>
          </w:tcPr>
          <w:p w14:paraId="7EEED724">
            <w:pPr>
              <w:spacing w:line="310" w:lineRule="exact"/>
              <w:jc w:val="center"/>
              <w:rPr>
                <w:rFonts w:ascii="楷体" w:hAnsi="楷体" w:eastAsia="楷体"/>
                <w:b/>
                <w:kern w:val="0"/>
                <w:sz w:val="24"/>
                <w:szCs w:val="24"/>
              </w:rPr>
            </w:pPr>
            <w:r>
              <w:rPr>
                <w:rFonts w:hint="eastAsia" w:ascii="楷体" w:hAnsi="楷体" w:eastAsia="楷体"/>
                <w:b/>
                <w:kern w:val="0"/>
                <w:sz w:val="24"/>
                <w:szCs w:val="24"/>
              </w:rPr>
              <w:t>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9</w:t>
            </w:r>
            <w:r>
              <w:rPr>
                <w:rFonts w:hint="eastAsia" w:ascii="楷体" w:hAnsi="楷体" w:eastAsia="楷体"/>
                <w:b/>
                <w:kern w:val="0"/>
                <w:sz w:val="24"/>
                <w:szCs w:val="24"/>
              </w:rPr>
              <w:t>日00：00至202</w:t>
            </w:r>
            <w:r>
              <w:rPr>
                <w:rFonts w:hint="eastAsia" w:ascii="楷体" w:hAnsi="楷体" w:eastAsia="楷体"/>
                <w:b/>
                <w:kern w:val="0"/>
                <w:sz w:val="24"/>
                <w:szCs w:val="24"/>
                <w:lang w:val="en-US" w:eastAsia="zh-CN"/>
              </w:rPr>
              <w:t>5</w:t>
            </w:r>
            <w:r>
              <w:rPr>
                <w:rFonts w:hint="eastAsia" w:ascii="楷体" w:hAnsi="楷体" w:eastAsia="楷体"/>
                <w:b/>
                <w:kern w:val="0"/>
                <w:sz w:val="24"/>
                <w:szCs w:val="24"/>
              </w:rPr>
              <w:t>年</w:t>
            </w:r>
            <w:r>
              <w:rPr>
                <w:rFonts w:hint="eastAsia" w:ascii="楷体" w:hAnsi="楷体" w:eastAsia="楷体"/>
                <w:b/>
                <w:kern w:val="0"/>
                <w:sz w:val="24"/>
                <w:szCs w:val="24"/>
                <w:lang w:val="en-US" w:eastAsia="zh-CN"/>
              </w:rPr>
              <w:t>12</w:t>
            </w:r>
            <w:r>
              <w:rPr>
                <w:rFonts w:hint="eastAsia" w:ascii="楷体" w:hAnsi="楷体" w:eastAsia="楷体"/>
                <w:b/>
                <w:kern w:val="0"/>
                <w:sz w:val="24"/>
                <w:szCs w:val="24"/>
              </w:rPr>
              <w:t>月</w:t>
            </w:r>
            <w:r>
              <w:rPr>
                <w:rFonts w:hint="eastAsia" w:ascii="楷体" w:hAnsi="楷体" w:eastAsia="楷体"/>
                <w:b/>
                <w:kern w:val="0"/>
                <w:sz w:val="24"/>
                <w:szCs w:val="24"/>
                <w:lang w:val="en-US" w:eastAsia="zh-CN"/>
              </w:rPr>
              <w:t>11</w:t>
            </w:r>
            <w:r>
              <w:rPr>
                <w:rFonts w:hint="eastAsia" w:ascii="楷体" w:hAnsi="楷体" w:eastAsia="楷体"/>
                <w:b/>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sz w:val="24"/>
                <w:szCs w:val="24"/>
              </w:rPr>
            </w:pPr>
            <w:r>
              <w:rPr>
                <w:rFonts w:hint="eastAsia" w:ascii="楷体" w:hAnsi="楷体" w:eastAsia="楷体"/>
                <w:sz w:val="24"/>
                <w:szCs w:val="24"/>
              </w:rPr>
              <w:t>递交方式</w:t>
            </w:r>
          </w:p>
        </w:tc>
        <w:tc>
          <w:tcPr>
            <w:tcW w:w="6962" w:type="dxa"/>
            <w:gridSpan w:val="5"/>
            <w:vAlign w:val="center"/>
          </w:tcPr>
          <w:p w14:paraId="6DD732BC">
            <w:pPr>
              <w:spacing w:line="310" w:lineRule="exact"/>
              <w:rPr>
                <w:rFonts w:ascii="楷体" w:hAnsi="楷体" w:eastAsia="楷体"/>
                <w:sz w:val="24"/>
                <w:szCs w:val="24"/>
              </w:rPr>
            </w:pPr>
            <w:r>
              <w:rPr>
                <w:rFonts w:hint="eastAsia" w:ascii="楷体" w:hAnsi="楷体" w:eastAsia="楷体"/>
                <w:b/>
                <w:kern w:val="0"/>
                <w:sz w:val="24"/>
                <w:szCs w:val="24"/>
              </w:rPr>
              <w:t>请在规定时间内使用顺丰快递邮寄给采购办</w:t>
            </w:r>
            <w:r>
              <w:rPr>
                <w:rFonts w:hint="eastAsia" w:ascii="楷体" w:hAnsi="楷体" w:eastAsia="楷体"/>
                <w:b/>
                <w:kern w:val="0"/>
                <w:sz w:val="24"/>
                <w:szCs w:val="24"/>
                <w:lang w:eastAsia="zh-CN"/>
              </w:rPr>
              <w:t>李老师</w:t>
            </w:r>
            <w:r>
              <w:rPr>
                <w:rFonts w:hint="eastAsia" w:ascii="楷体" w:hAnsi="楷体" w:eastAsia="楷体"/>
                <w:b/>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sz w:val="24"/>
                <w:szCs w:val="24"/>
              </w:rPr>
            </w:pPr>
            <w:r>
              <w:rPr>
                <w:rFonts w:hint="eastAsia" w:ascii="楷体" w:hAnsi="楷体" w:eastAsia="楷体"/>
                <w:sz w:val="24"/>
                <w:szCs w:val="24"/>
              </w:rPr>
              <w:t>项目采购时间</w:t>
            </w:r>
          </w:p>
        </w:tc>
        <w:tc>
          <w:tcPr>
            <w:tcW w:w="6962" w:type="dxa"/>
            <w:gridSpan w:val="5"/>
            <w:vAlign w:val="center"/>
          </w:tcPr>
          <w:p w14:paraId="2A7FDEBA">
            <w:pPr>
              <w:spacing w:line="310" w:lineRule="exact"/>
              <w:jc w:val="center"/>
              <w:rPr>
                <w:rFonts w:ascii="楷体" w:hAnsi="楷体" w:eastAsia="楷体"/>
                <w:sz w:val="24"/>
                <w:szCs w:val="24"/>
              </w:rPr>
            </w:pPr>
            <w:r>
              <w:rPr>
                <w:rFonts w:hint="eastAsia" w:ascii="楷体" w:hAnsi="楷体" w:eastAsia="楷体"/>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sz w:val="24"/>
                <w:szCs w:val="24"/>
              </w:rPr>
            </w:pPr>
            <w:r>
              <w:rPr>
                <w:rFonts w:hint="eastAsia" w:ascii="楷体" w:hAnsi="楷体" w:eastAsia="楷体"/>
                <w:sz w:val="24"/>
                <w:szCs w:val="24"/>
              </w:rPr>
              <w:t>采购品目</w:t>
            </w:r>
          </w:p>
        </w:tc>
        <w:tc>
          <w:tcPr>
            <w:tcW w:w="6962" w:type="dxa"/>
            <w:gridSpan w:val="5"/>
            <w:vAlign w:val="center"/>
          </w:tcPr>
          <w:p w14:paraId="1FAF8727">
            <w:pPr>
              <w:spacing w:line="310" w:lineRule="exact"/>
              <w:jc w:val="center"/>
              <w:rPr>
                <w:rFonts w:ascii="楷体" w:hAnsi="楷体" w:eastAsia="楷体"/>
                <w:sz w:val="24"/>
                <w:szCs w:val="24"/>
              </w:rPr>
            </w:pPr>
            <w:r>
              <w:rPr>
                <w:rFonts w:hint="eastAsia" w:ascii="楷体" w:hAnsi="楷体" w:eastAsia="楷体"/>
                <w:b/>
                <w:bCs/>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sz w:val="24"/>
                <w:szCs w:val="24"/>
                <w:lang w:eastAsia="zh-CN"/>
              </w:rPr>
            </w:pPr>
            <w:r>
              <w:rPr>
                <w:rFonts w:hint="eastAsia" w:ascii="楷体" w:hAnsi="楷体" w:eastAsia="楷体"/>
                <w:b/>
                <w:kern w:val="0"/>
                <w:sz w:val="24"/>
                <w:szCs w:val="24"/>
                <w:lang w:val="en-US" w:eastAsia="zh-CN"/>
              </w:rPr>
              <w:t>呼吸内科电子支气管镜维修</w:t>
            </w:r>
          </w:p>
        </w:tc>
        <w:tc>
          <w:tcPr>
            <w:tcW w:w="2320" w:type="dxa"/>
            <w:vAlign w:val="center"/>
          </w:tcPr>
          <w:p w14:paraId="538B0C76">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sz w:val="24"/>
                <w:szCs w:val="24"/>
                <w:lang w:val="en-US" w:eastAsia="zh-CN"/>
              </w:rPr>
            </w:pPr>
            <w:r>
              <w:rPr>
                <w:rFonts w:hint="eastAsia" w:ascii="楷体" w:hAnsi="楷体" w:eastAsia="楷体"/>
                <w:sz w:val="24"/>
                <w:szCs w:val="24"/>
                <w:lang w:val="en-US" w:eastAsia="zh-CN"/>
              </w:rPr>
              <w:t>总预算为2万元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sz w:val="24"/>
                <w:szCs w:val="24"/>
              </w:rPr>
            </w:pPr>
            <w:r>
              <w:rPr>
                <w:rFonts w:hint="eastAsia" w:ascii="楷体" w:hAnsi="楷体" w:eastAsia="楷体"/>
                <w:sz w:val="24"/>
                <w:szCs w:val="24"/>
              </w:rPr>
              <w:t>供 应 商 资 格 要 求</w:t>
            </w:r>
          </w:p>
        </w:tc>
        <w:tc>
          <w:tcPr>
            <w:tcW w:w="6962" w:type="dxa"/>
            <w:gridSpan w:val="5"/>
            <w:vAlign w:val="center"/>
          </w:tcPr>
          <w:p w14:paraId="543A3C03">
            <w:pPr>
              <w:keepLines/>
              <w:spacing w:line="340" w:lineRule="exact"/>
              <w:rPr>
                <w:rFonts w:ascii="楷体" w:hAnsi="楷体" w:eastAsia="楷体"/>
                <w:sz w:val="24"/>
                <w:szCs w:val="24"/>
              </w:rPr>
            </w:pPr>
            <w:r>
              <w:rPr>
                <w:rFonts w:hint="eastAsia" w:ascii="楷体" w:hAnsi="楷体" w:eastAsia="楷体"/>
                <w:sz w:val="24"/>
                <w:szCs w:val="24"/>
              </w:rPr>
              <w:t>（1）具有独立承担民事责任的能力；</w:t>
            </w:r>
          </w:p>
          <w:p w14:paraId="5BDFB97D">
            <w:pPr>
              <w:keepLines/>
              <w:spacing w:line="340" w:lineRule="exact"/>
              <w:rPr>
                <w:rFonts w:ascii="楷体" w:hAnsi="楷体" w:eastAsia="楷体"/>
                <w:sz w:val="24"/>
                <w:szCs w:val="24"/>
              </w:rPr>
            </w:pPr>
            <w:r>
              <w:rPr>
                <w:rFonts w:hint="eastAsia" w:ascii="楷体" w:hAnsi="楷体" w:eastAsia="楷体"/>
                <w:sz w:val="24"/>
                <w:szCs w:val="24"/>
              </w:rPr>
              <w:t>（2）具有良好的商业信誉和健全的财务会计制度；</w:t>
            </w:r>
          </w:p>
          <w:p w14:paraId="111A6AE3">
            <w:pPr>
              <w:keepLines/>
              <w:spacing w:line="340" w:lineRule="exact"/>
              <w:rPr>
                <w:rFonts w:ascii="楷体" w:hAnsi="楷体" w:eastAsia="楷体"/>
                <w:sz w:val="24"/>
                <w:szCs w:val="24"/>
              </w:rPr>
            </w:pPr>
            <w:r>
              <w:rPr>
                <w:rFonts w:hint="eastAsia" w:ascii="楷体" w:hAnsi="楷体" w:eastAsia="楷体"/>
                <w:sz w:val="24"/>
                <w:szCs w:val="24"/>
              </w:rPr>
              <w:t>（3）具有履行合同所必须的设备和专业</w:t>
            </w:r>
            <w:r>
              <w:rPr>
                <w:rFonts w:hint="eastAsia" w:ascii="楷体" w:hAnsi="楷体" w:eastAsia="楷体"/>
                <w:sz w:val="24"/>
                <w:szCs w:val="24"/>
                <w:lang w:eastAsia="zh-CN"/>
              </w:rPr>
              <w:t>服务</w:t>
            </w:r>
            <w:r>
              <w:rPr>
                <w:rFonts w:hint="eastAsia" w:ascii="楷体" w:hAnsi="楷体" w:eastAsia="楷体"/>
                <w:sz w:val="24"/>
                <w:szCs w:val="24"/>
              </w:rPr>
              <w:t>能力；</w:t>
            </w:r>
          </w:p>
          <w:p w14:paraId="4EAE3FD4">
            <w:pPr>
              <w:keepLines/>
              <w:spacing w:line="340" w:lineRule="exact"/>
              <w:rPr>
                <w:rFonts w:ascii="楷体" w:hAnsi="楷体" w:eastAsia="楷体"/>
                <w:sz w:val="24"/>
                <w:szCs w:val="24"/>
              </w:rPr>
            </w:pPr>
            <w:r>
              <w:rPr>
                <w:rFonts w:hint="eastAsia" w:ascii="楷体" w:hAnsi="楷体" w:eastAsia="楷体"/>
                <w:sz w:val="24"/>
                <w:szCs w:val="24"/>
              </w:rPr>
              <w:t>（4）有依法缴纳税收和社会保障资金的良好记录；</w:t>
            </w:r>
          </w:p>
          <w:p w14:paraId="22B94835">
            <w:pPr>
              <w:keepLines/>
              <w:spacing w:line="340" w:lineRule="exact"/>
              <w:rPr>
                <w:rFonts w:ascii="楷体" w:hAnsi="楷体" w:eastAsia="楷体"/>
                <w:sz w:val="24"/>
                <w:szCs w:val="24"/>
              </w:rPr>
            </w:pPr>
            <w:r>
              <w:rPr>
                <w:rFonts w:hint="eastAsia" w:ascii="楷体" w:hAnsi="楷体" w:eastAsia="楷体"/>
                <w:sz w:val="24"/>
                <w:szCs w:val="24"/>
              </w:rPr>
              <w:t>（5）参加政府采购活动近三年内，在经营活动中没有重大违纪记录；</w:t>
            </w:r>
          </w:p>
          <w:p w14:paraId="0C96D430">
            <w:pPr>
              <w:keepLines/>
              <w:spacing w:line="340" w:lineRule="exact"/>
              <w:rPr>
                <w:rFonts w:ascii="楷体" w:hAnsi="楷体" w:eastAsia="楷体"/>
                <w:sz w:val="24"/>
                <w:szCs w:val="24"/>
              </w:rPr>
            </w:pPr>
            <w:r>
              <w:rPr>
                <w:rFonts w:hint="eastAsia" w:ascii="楷体" w:hAnsi="楷体" w:eastAsia="楷体"/>
                <w:sz w:val="24"/>
                <w:szCs w:val="24"/>
              </w:rPr>
              <w:t>资质要求：</w:t>
            </w:r>
          </w:p>
          <w:p w14:paraId="7A9D8AD8">
            <w:pPr>
              <w:keepLines/>
              <w:spacing w:line="340" w:lineRule="exact"/>
              <w:rPr>
                <w:rFonts w:ascii="楷体" w:hAnsi="楷体" w:eastAsia="楷体"/>
                <w:sz w:val="24"/>
                <w:szCs w:val="24"/>
              </w:rPr>
            </w:pPr>
            <w:r>
              <w:rPr>
                <w:rFonts w:hint="eastAsia" w:ascii="楷体" w:hAnsi="楷体" w:eastAsia="楷体"/>
                <w:sz w:val="24"/>
                <w:szCs w:val="24"/>
              </w:rPr>
              <w:t>响应公司资质</w:t>
            </w:r>
          </w:p>
          <w:p w14:paraId="0F9C1A04">
            <w:pPr>
              <w:keepLines/>
              <w:spacing w:line="340" w:lineRule="exact"/>
              <w:rPr>
                <w:rFonts w:ascii="楷体" w:hAnsi="楷体" w:eastAsia="楷体"/>
                <w:sz w:val="24"/>
                <w:szCs w:val="24"/>
              </w:rPr>
            </w:pPr>
            <w:r>
              <w:rPr>
                <w:rFonts w:hint="eastAsia" w:ascii="楷体" w:hAnsi="楷体" w:eastAsia="楷体"/>
                <w:sz w:val="24"/>
                <w:szCs w:val="24"/>
              </w:rPr>
              <w:t>1、营业执照三证合一（副本）</w:t>
            </w:r>
          </w:p>
          <w:p w14:paraId="6EFD0892">
            <w:pPr>
              <w:keepLines/>
              <w:spacing w:line="340" w:lineRule="exact"/>
              <w:rPr>
                <w:rFonts w:ascii="楷体" w:hAnsi="楷体" w:eastAsia="楷体"/>
                <w:sz w:val="24"/>
                <w:szCs w:val="24"/>
              </w:rPr>
            </w:pPr>
            <w:r>
              <w:rPr>
                <w:rFonts w:hint="eastAsia" w:ascii="楷体" w:hAnsi="楷体" w:eastAsia="楷体"/>
                <w:sz w:val="24"/>
                <w:szCs w:val="24"/>
              </w:rPr>
              <w:t>2、响应公司委托负责本次采购事宜人的授权委托书。</w:t>
            </w:r>
          </w:p>
          <w:p w14:paraId="47885906">
            <w:pPr>
              <w:keepLines/>
              <w:spacing w:line="340" w:lineRule="exact"/>
              <w:rPr>
                <w:rFonts w:hint="eastAsia" w:ascii="楷体" w:hAnsi="楷体" w:eastAsia="楷体"/>
                <w:sz w:val="24"/>
                <w:szCs w:val="24"/>
              </w:rPr>
            </w:pPr>
            <w:r>
              <w:rPr>
                <w:rFonts w:hint="eastAsia" w:ascii="楷体" w:hAnsi="楷体" w:eastAsia="楷体"/>
                <w:sz w:val="24"/>
                <w:szCs w:val="24"/>
              </w:rPr>
              <w:t>3、负责本次采购事宜人的身份证复印件。</w:t>
            </w:r>
          </w:p>
          <w:p w14:paraId="1A44DA03">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0B9A272B">
            <w:pPr>
              <w:keepLines/>
              <w:spacing w:line="340" w:lineRule="exact"/>
              <w:rPr>
                <w:rFonts w:ascii="楷体" w:hAnsi="楷体" w:eastAsia="楷体"/>
                <w:sz w:val="24"/>
                <w:szCs w:val="24"/>
              </w:rPr>
            </w:pPr>
          </w:p>
          <w:p w14:paraId="1C736D1A">
            <w:pPr>
              <w:keepLines/>
              <w:spacing w:line="340" w:lineRule="exact"/>
              <w:rPr>
                <w:rFonts w:ascii="楷体" w:hAnsi="楷体" w:eastAsia="楷体"/>
                <w:b/>
                <w:kern w:val="0"/>
                <w:sz w:val="24"/>
                <w:szCs w:val="24"/>
              </w:rPr>
            </w:pPr>
            <w:r>
              <w:rPr>
                <w:rFonts w:hint="eastAsia" w:ascii="楷体" w:hAnsi="楷体" w:eastAsia="楷体"/>
                <w:b/>
                <w:kern w:val="0"/>
                <w:sz w:val="24"/>
                <w:szCs w:val="24"/>
              </w:rPr>
              <w:t>需提供最新三证合一的资质复印件。</w:t>
            </w:r>
          </w:p>
          <w:p w14:paraId="7C443B0F">
            <w:pPr>
              <w:keepLines/>
              <w:spacing w:line="340" w:lineRule="exact"/>
              <w:rPr>
                <w:rFonts w:hint="eastAsia" w:ascii="楷体" w:hAnsi="楷体" w:eastAsia="楷体"/>
                <w:b/>
                <w:kern w:val="0"/>
                <w:sz w:val="24"/>
                <w:szCs w:val="24"/>
                <w:lang w:eastAsia="zh-CN"/>
              </w:rPr>
            </w:pPr>
            <w:r>
              <w:rPr>
                <w:rFonts w:hint="eastAsia" w:ascii="楷体" w:hAnsi="楷体" w:eastAsia="楷体"/>
                <w:b/>
                <w:kern w:val="0"/>
                <w:sz w:val="24"/>
                <w:szCs w:val="24"/>
              </w:rPr>
              <w:t>附件1：</w:t>
            </w:r>
            <w:r>
              <w:rPr>
                <w:rFonts w:hint="eastAsia" w:ascii="楷体" w:hAnsi="楷体" w:eastAsia="楷体"/>
                <w:b/>
                <w:kern w:val="0"/>
                <w:sz w:val="24"/>
                <w:szCs w:val="24"/>
                <w:lang w:eastAsia="zh-CN"/>
              </w:rPr>
              <w:t>服务</w:t>
            </w:r>
            <w:r>
              <w:rPr>
                <w:rFonts w:hint="eastAsia" w:ascii="楷体" w:hAnsi="楷体" w:eastAsia="楷体" w:cs="楷体"/>
                <w:b/>
                <w:kern w:val="0"/>
                <w:sz w:val="24"/>
                <w:szCs w:val="24"/>
              </w:rPr>
              <w:t>要求、商务需求</w:t>
            </w:r>
          </w:p>
          <w:p w14:paraId="18E93F91">
            <w:pPr>
              <w:keepLines/>
              <w:spacing w:line="340" w:lineRule="exact"/>
              <w:rPr>
                <w:rFonts w:ascii="楷体" w:hAnsi="楷体" w:eastAsia="楷体"/>
                <w:b/>
                <w:kern w:val="0"/>
                <w:sz w:val="24"/>
                <w:szCs w:val="24"/>
              </w:rPr>
            </w:pPr>
            <w:r>
              <w:rPr>
                <w:rFonts w:hint="eastAsia" w:ascii="楷体" w:hAnsi="楷体" w:eastAsia="楷体"/>
                <w:b/>
                <w:kern w:val="0"/>
                <w:sz w:val="24"/>
                <w:szCs w:val="24"/>
              </w:rPr>
              <w:t>附件2: 报价单参考模板</w:t>
            </w:r>
          </w:p>
          <w:p w14:paraId="48FB3455">
            <w:pPr>
              <w:keepLines/>
              <w:spacing w:line="340" w:lineRule="exact"/>
              <w:rPr>
                <w:rFonts w:ascii="楷体" w:hAnsi="楷体" w:eastAsia="楷体"/>
                <w:b/>
                <w:kern w:val="0"/>
                <w:sz w:val="24"/>
                <w:szCs w:val="24"/>
              </w:rPr>
            </w:pPr>
            <w:r>
              <w:rPr>
                <w:rFonts w:hint="eastAsia" w:ascii="楷体" w:hAnsi="楷体" w:eastAsia="楷体"/>
                <w:b/>
                <w:kern w:val="0"/>
                <w:sz w:val="24"/>
                <w:szCs w:val="24"/>
              </w:rPr>
              <w:t>附件3：</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w:t>
            </w:r>
          </w:p>
          <w:p w14:paraId="50119C1D">
            <w:pPr>
              <w:keepLines/>
              <w:spacing w:line="340" w:lineRule="exact"/>
              <w:rPr>
                <w:rFonts w:ascii="楷体" w:hAnsi="楷体" w:eastAsia="楷体"/>
                <w:b/>
                <w:kern w:val="0"/>
                <w:sz w:val="24"/>
                <w:szCs w:val="24"/>
              </w:rPr>
            </w:pPr>
          </w:p>
          <w:p w14:paraId="0D3AC60C">
            <w:pPr>
              <w:keepLines/>
              <w:spacing w:line="340" w:lineRule="exact"/>
              <w:rPr>
                <w:rFonts w:ascii="楷体" w:hAnsi="楷体" w:eastAsia="楷体"/>
                <w:b/>
                <w:kern w:val="0"/>
                <w:sz w:val="24"/>
                <w:szCs w:val="24"/>
              </w:rPr>
            </w:pPr>
            <w:r>
              <w:rPr>
                <w:rFonts w:hint="eastAsia" w:ascii="楷体" w:hAnsi="楷体" w:eastAsia="楷体"/>
                <w:b/>
                <w:kern w:val="0"/>
                <w:sz w:val="24"/>
                <w:szCs w:val="24"/>
              </w:rPr>
              <w:t>特别说明：</w:t>
            </w:r>
          </w:p>
          <w:p w14:paraId="3B5AC2C1">
            <w:pPr>
              <w:keepLines/>
              <w:spacing w:line="340" w:lineRule="exact"/>
              <w:rPr>
                <w:rFonts w:ascii="楷体" w:hAnsi="楷体" w:eastAsia="楷体"/>
                <w:b/>
                <w:kern w:val="0"/>
                <w:sz w:val="24"/>
                <w:szCs w:val="24"/>
              </w:rPr>
            </w:pPr>
            <w:r>
              <w:rPr>
                <w:rFonts w:hint="eastAsia" w:ascii="楷体" w:hAnsi="楷体" w:eastAsia="楷体"/>
                <w:b/>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kern w:val="0"/>
                <w:sz w:val="24"/>
                <w:szCs w:val="24"/>
              </w:rPr>
            </w:pPr>
            <w:r>
              <w:rPr>
                <w:rFonts w:hint="eastAsia" w:ascii="楷体" w:hAnsi="楷体" w:eastAsia="楷体"/>
                <w:b/>
                <w:kern w:val="0"/>
                <w:sz w:val="24"/>
                <w:szCs w:val="24"/>
              </w:rPr>
              <w:t>报名文件内需要包含：报名资料+报价单+</w:t>
            </w:r>
            <w:r>
              <w:rPr>
                <w:rFonts w:hint="eastAsia" w:ascii="楷体" w:hAnsi="楷体" w:eastAsia="楷体"/>
                <w:b/>
                <w:kern w:val="0"/>
                <w:sz w:val="24"/>
                <w:szCs w:val="24"/>
                <w:lang w:eastAsia="zh-CN"/>
              </w:rPr>
              <w:t>服务</w:t>
            </w:r>
            <w:r>
              <w:rPr>
                <w:rFonts w:hint="eastAsia" w:ascii="楷体" w:hAnsi="楷体" w:eastAsia="楷体"/>
                <w:b/>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59D07E5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1.设备型号：</w:t>
      </w:r>
    </w:p>
    <w:p w14:paraId="1396815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潘泰克斯：EB-1575K</w:t>
      </w:r>
    </w:p>
    <w:p w14:paraId="618240D9">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2.故障现象：</w:t>
      </w:r>
    </w:p>
    <w:p w14:paraId="35B67122">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图像黑屏，钳道微漏。</w:t>
      </w:r>
    </w:p>
    <w:p w14:paraId="09F4EA8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3.配件要求：</w:t>
      </w:r>
    </w:p>
    <w:p w14:paraId="73A9A4EB">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提供厂家授权书或相关配件来源证明。供应商需自行现场确认设备故障零件，并负责维修完成后的安装调式。</w:t>
      </w:r>
    </w:p>
    <w:p w14:paraId="71259D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4.质保期≥6个月。</w:t>
      </w: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39C25A9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 xml:space="preserve">1.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6A2C5007">
      <w:pPr>
        <w:spacing w:line="400" w:lineRule="exact"/>
        <w:rPr>
          <w:rFonts w:hint="eastAsia" w:ascii="楷体" w:hAnsi="楷体" w:eastAsia="楷体" w:cs="楷体"/>
          <w:b/>
          <w:kern w:val="0"/>
          <w:sz w:val="24"/>
          <w:szCs w:val="24"/>
        </w:rPr>
      </w:pPr>
    </w:p>
    <w:p w14:paraId="45746FF0">
      <w:pPr>
        <w:spacing w:line="400" w:lineRule="exact"/>
        <w:rPr>
          <w:rFonts w:hint="eastAsia" w:ascii="楷体" w:hAnsi="楷体" w:eastAsia="楷体" w:cs="楷体"/>
          <w:b/>
          <w:kern w:val="0"/>
          <w:sz w:val="24"/>
          <w:szCs w:val="24"/>
        </w:rPr>
      </w:pPr>
    </w:p>
    <w:p w14:paraId="5B58051D">
      <w:pPr>
        <w:spacing w:line="400" w:lineRule="exact"/>
        <w:rPr>
          <w:rFonts w:hint="eastAsia" w:ascii="楷体" w:hAnsi="楷体" w:eastAsia="楷体" w:cs="楷体"/>
          <w:b/>
          <w:kern w:val="0"/>
          <w:sz w:val="24"/>
          <w:szCs w:val="24"/>
        </w:rPr>
      </w:pPr>
    </w:p>
    <w:p w14:paraId="1F399DDF">
      <w:pPr>
        <w:spacing w:line="400" w:lineRule="exact"/>
        <w:rPr>
          <w:rFonts w:hint="eastAsia" w:ascii="楷体" w:hAnsi="楷体" w:eastAsia="楷体" w:cs="楷体"/>
          <w:b/>
          <w:kern w:val="0"/>
          <w:sz w:val="24"/>
          <w:szCs w:val="24"/>
        </w:rPr>
      </w:pPr>
    </w:p>
    <w:p w14:paraId="4B940827">
      <w:pPr>
        <w:spacing w:line="400" w:lineRule="exact"/>
        <w:rPr>
          <w:rFonts w:hint="eastAsia" w:ascii="楷体" w:hAnsi="楷体" w:eastAsia="楷体" w:cs="楷体"/>
          <w:b/>
          <w:kern w:val="0"/>
          <w:sz w:val="24"/>
          <w:szCs w:val="24"/>
        </w:rPr>
      </w:pPr>
    </w:p>
    <w:p w14:paraId="2664A887">
      <w:pPr>
        <w:spacing w:line="400" w:lineRule="exact"/>
        <w:rPr>
          <w:rFonts w:hint="eastAsia" w:ascii="楷体" w:hAnsi="楷体" w:eastAsia="楷体" w:cs="楷体"/>
          <w:b/>
          <w:kern w:val="0"/>
          <w:sz w:val="24"/>
          <w:szCs w:val="24"/>
        </w:rPr>
      </w:pPr>
    </w:p>
    <w:p w14:paraId="36B90F1A">
      <w:pPr>
        <w:spacing w:line="400" w:lineRule="exact"/>
        <w:rPr>
          <w:rFonts w:hint="eastAsia" w:ascii="楷体" w:hAnsi="楷体" w:eastAsia="楷体" w:cs="楷体"/>
          <w:b/>
          <w:kern w:val="0"/>
          <w:sz w:val="24"/>
          <w:szCs w:val="24"/>
        </w:rPr>
      </w:pPr>
    </w:p>
    <w:p w14:paraId="00128D81">
      <w:pPr>
        <w:spacing w:line="400" w:lineRule="exact"/>
        <w:rPr>
          <w:rFonts w:hint="eastAsia" w:ascii="楷体" w:hAnsi="楷体" w:eastAsia="楷体" w:cs="楷体"/>
          <w:b/>
          <w:kern w:val="0"/>
          <w:sz w:val="24"/>
          <w:szCs w:val="24"/>
        </w:rPr>
      </w:pPr>
    </w:p>
    <w:p w14:paraId="17E52236">
      <w:pPr>
        <w:spacing w:line="400" w:lineRule="exact"/>
        <w:rPr>
          <w:rFonts w:hint="eastAsia" w:ascii="楷体" w:hAnsi="楷体" w:eastAsia="楷体" w:cs="楷体"/>
          <w:b/>
          <w:kern w:val="0"/>
          <w:sz w:val="24"/>
          <w:szCs w:val="24"/>
        </w:rPr>
      </w:pPr>
    </w:p>
    <w:p w14:paraId="7DBA5D6E">
      <w:pPr>
        <w:spacing w:line="400" w:lineRule="exact"/>
        <w:rPr>
          <w:rFonts w:hint="eastAsia" w:ascii="楷体" w:hAnsi="楷体" w:eastAsia="楷体" w:cs="楷体"/>
          <w:b/>
          <w:kern w:val="0"/>
          <w:sz w:val="24"/>
          <w:szCs w:val="24"/>
        </w:rPr>
      </w:pPr>
    </w:p>
    <w:p w14:paraId="1F62A92D">
      <w:pPr>
        <w:spacing w:line="400" w:lineRule="exact"/>
        <w:rPr>
          <w:rFonts w:hint="eastAsia" w:ascii="楷体" w:hAnsi="楷体" w:eastAsia="楷体" w:cs="楷体"/>
          <w:b/>
          <w:kern w:val="0"/>
          <w:sz w:val="24"/>
          <w:szCs w:val="24"/>
        </w:rPr>
      </w:pPr>
    </w:p>
    <w:p w14:paraId="76811489">
      <w:pPr>
        <w:spacing w:line="400" w:lineRule="exact"/>
        <w:rPr>
          <w:rFonts w:hint="eastAsia" w:ascii="楷体" w:hAnsi="楷体" w:eastAsia="楷体" w:cs="楷体"/>
          <w:b/>
          <w:kern w:val="0"/>
          <w:sz w:val="24"/>
          <w:szCs w:val="24"/>
        </w:rPr>
      </w:pPr>
    </w:p>
    <w:p w14:paraId="0832B209">
      <w:pPr>
        <w:spacing w:line="400" w:lineRule="exact"/>
        <w:rPr>
          <w:rFonts w:hint="eastAsia" w:ascii="楷体" w:hAnsi="楷体" w:eastAsia="楷体" w:cs="楷体"/>
          <w:b/>
          <w:kern w:val="0"/>
          <w:sz w:val="24"/>
          <w:szCs w:val="24"/>
        </w:rPr>
      </w:pPr>
    </w:p>
    <w:p w14:paraId="51343A1A">
      <w:pPr>
        <w:spacing w:line="400" w:lineRule="exact"/>
        <w:rPr>
          <w:rFonts w:hint="eastAsia" w:ascii="楷体" w:hAnsi="楷体" w:eastAsia="楷体" w:cs="楷体"/>
          <w:b/>
          <w:kern w:val="0"/>
          <w:sz w:val="24"/>
          <w:szCs w:val="24"/>
        </w:rPr>
      </w:pPr>
    </w:p>
    <w:p w14:paraId="7EF37E60">
      <w:pPr>
        <w:spacing w:line="400" w:lineRule="exact"/>
        <w:rPr>
          <w:rFonts w:hint="eastAsia" w:ascii="楷体" w:hAnsi="楷体" w:eastAsia="楷体" w:cs="楷体"/>
          <w:b/>
          <w:kern w:val="0"/>
          <w:sz w:val="24"/>
          <w:szCs w:val="24"/>
        </w:rPr>
      </w:pPr>
    </w:p>
    <w:p w14:paraId="19E184E3">
      <w:pPr>
        <w:spacing w:line="400" w:lineRule="exact"/>
        <w:rPr>
          <w:rFonts w:hint="eastAsia" w:ascii="楷体" w:hAnsi="楷体" w:eastAsia="楷体" w:cs="楷体"/>
          <w:b/>
          <w:kern w:val="0"/>
          <w:sz w:val="24"/>
          <w:szCs w:val="24"/>
        </w:rPr>
      </w:pP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color w:val="000000"/>
          <w:sz w:val="30"/>
          <w:szCs w:val="30"/>
        </w:rPr>
      </w:pPr>
      <w:r>
        <w:rPr>
          <w:rFonts w:hint="eastAsia" w:ascii="楷体" w:hAnsi="楷体" w:eastAsia="楷体"/>
          <w:color w:val="000000"/>
          <w:szCs w:val="24"/>
        </w:rPr>
        <w:t>报价一览表</w:t>
      </w:r>
    </w:p>
    <w:tbl>
      <w:tblPr>
        <w:tblStyle w:val="1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6"/>
        <w:gridCol w:w="1417"/>
        <w:gridCol w:w="1665"/>
        <w:gridCol w:w="1134"/>
        <w:gridCol w:w="1134"/>
        <w:gridCol w:w="1150"/>
      </w:tblGrid>
      <w:tr w14:paraId="135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6"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76F35D66">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ED6D94D">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规格型号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8C89A7B">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原产地及</w:t>
            </w:r>
          </w:p>
          <w:p w14:paraId="0F9EE86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生产厂家</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8633B8">
            <w:pPr>
              <w:spacing w:line="440" w:lineRule="exact"/>
              <w:jc w:val="center"/>
              <w:rPr>
                <w:rFonts w:hint="eastAsia" w:ascii="楷体" w:hAnsi="楷体" w:eastAsia="楷体"/>
                <w:color w:val="000000"/>
                <w:sz w:val="24"/>
                <w:szCs w:val="24"/>
              </w:rPr>
            </w:pPr>
            <w:r>
              <w:rPr>
                <w:rFonts w:hint="eastAsia" w:ascii="楷体" w:hAnsi="楷体" w:eastAsia="楷体"/>
                <w:color w:val="000000"/>
                <w:sz w:val="24"/>
                <w:szCs w:val="24"/>
              </w:rPr>
              <w:t>主要内容</w:t>
            </w:r>
          </w:p>
          <w:p w14:paraId="4821AAAF">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（配置及技术参数）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D0E19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41D8">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单次维修服务费用</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BD8B6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合计（元）</w:t>
            </w:r>
          </w:p>
        </w:tc>
      </w:tr>
      <w:tr w14:paraId="01AD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73" w:type="dxa"/>
            <w:tcBorders>
              <w:top w:val="single" w:color="auto" w:sz="4" w:space="0"/>
              <w:left w:val="single" w:color="auto" w:sz="4" w:space="0"/>
              <w:bottom w:val="single" w:color="auto" w:sz="4" w:space="0"/>
              <w:right w:val="single" w:color="auto" w:sz="4" w:space="0"/>
            </w:tcBorders>
            <w:noWrap w:val="0"/>
            <w:vAlign w:val="center"/>
          </w:tcPr>
          <w:p w14:paraId="2ECC98DD">
            <w:pPr>
              <w:spacing w:line="440" w:lineRule="exact"/>
              <w:jc w:val="center"/>
              <w:rPr>
                <w:rFonts w:ascii="楷体" w:hAnsi="楷体" w:eastAsia="楷体"/>
                <w:color w:val="000000"/>
                <w:sz w:val="24"/>
                <w:szCs w:val="24"/>
              </w:rPr>
            </w:pPr>
            <w:r>
              <w:rPr>
                <w:rFonts w:ascii="楷体" w:hAnsi="楷体" w:eastAsia="楷体"/>
                <w:color w:val="000000"/>
                <w:sz w:val="24"/>
                <w:szCs w:val="24"/>
              </w:rPr>
              <w:t>XXX</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62BC54A">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359284">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7E0BDD3">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w:t>
            </w:r>
            <w:bookmarkStart w:id="0" w:name="_GoBack"/>
            <w:bookmarkEnd w:id="0"/>
            <w:r>
              <w:rPr>
                <w:rFonts w:hint="eastAsia" w:ascii="楷体" w:hAnsi="楷体" w:eastAsia="楷体"/>
                <w:color w:val="000000"/>
                <w:sz w:val="24"/>
                <w:szCs w:val="24"/>
              </w:rPr>
              <w:t>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EDED7E0">
            <w:pPr>
              <w:spacing w:line="440" w:lineRule="exact"/>
              <w:jc w:val="center"/>
              <w:rPr>
                <w:rFonts w:ascii="楷体" w:hAnsi="楷体" w:eastAsia="楷体"/>
                <w:color w:val="000000"/>
                <w:sz w:val="24"/>
                <w:szCs w:val="24"/>
              </w:rPr>
            </w:pPr>
            <w:r>
              <w:rPr>
                <w:rFonts w:hint="eastAsia" w:ascii="楷体" w:hAnsi="楷体" w:eastAsia="楷体"/>
                <w:color w:val="000000"/>
                <w:sz w:val="24"/>
                <w:szCs w:val="24"/>
              </w:rPr>
              <w:t>XXX</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4446A93">
            <w:pPr>
              <w:spacing w:line="440" w:lineRule="exact"/>
              <w:ind w:right="210"/>
              <w:jc w:val="center"/>
              <w:rPr>
                <w:rFonts w:ascii="楷体" w:hAnsi="楷体" w:eastAsia="楷体"/>
                <w:color w:val="000000"/>
                <w:sz w:val="24"/>
                <w:szCs w:val="24"/>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C8A791">
            <w:pPr>
              <w:spacing w:line="440" w:lineRule="exact"/>
              <w:jc w:val="center"/>
              <w:rPr>
                <w:rFonts w:ascii="楷体" w:hAnsi="楷体" w:eastAsia="楷体"/>
                <w:color w:val="000000"/>
                <w:sz w:val="24"/>
                <w:szCs w:val="24"/>
              </w:rPr>
            </w:pPr>
          </w:p>
        </w:tc>
      </w:tr>
      <w:tr w14:paraId="71D4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7B6A2936">
            <w:pPr>
              <w:spacing w:line="440" w:lineRule="exact"/>
              <w:rPr>
                <w:rFonts w:ascii="楷体" w:hAnsi="楷体" w:eastAsia="楷体"/>
                <w:color w:val="000000"/>
                <w:sz w:val="24"/>
                <w:szCs w:val="24"/>
              </w:rPr>
            </w:pPr>
            <w:r>
              <w:rPr>
                <w:rFonts w:hint="eastAsia" w:ascii="楷体" w:hAnsi="楷体" w:eastAsia="楷体"/>
                <w:color w:val="000000"/>
                <w:sz w:val="24"/>
                <w:szCs w:val="24"/>
              </w:rPr>
              <w:t xml:space="preserve">维修总费用： </w:t>
            </w:r>
          </w:p>
        </w:tc>
      </w:tr>
      <w:tr w14:paraId="1A7B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20D0AF65">
            <w:pPr>
              <w:spacing w:line="440" w:lineRule="exact"/>
              <w:rPr>
                <w:rFonts w:ascii="楷体" w:hAnsi="楷体" w:eastAsia="楷体"/>
                <w:color w:val="000000"/>
                <w:sz w:val="24"/>
                <w:szCs w:val="24"/>
              </w:rPr>
            </w:pPr>
            <w:r>
              <w:rPr>
                <w:rFonts w:hint="eastAsia" w:ascii="楷体" w:hAnsi="楷体" w:eastAsia="楷体"/>
                <w:color w:val="000000"/>
                <w:sz w:val="24"/>
                <w:szCs w:val="24"/>
              </w:rPr>
              <w:t>质保期：</w:t>
            </w:r>
            <w:r>
              <w:rPr>
                <w:rFonts w:ascii="楷体" w:hAnsi="楷体" w:eastAsia="楷体"/>
                <w:color w:val="000000"/>
                <w:sz w:val="24"/>
                <w:szCs w:val="24"/>
              </w:rPr>
              <w:t xml:space="preserve"> </w:t>
            </w:r>
          </w:p>
        </w:tc>
      </w:tr>
      <w:tr w14:paraId="09F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4D0C8B81">
            <w:pPr>
              <w:spacing w:line="440" w:lineRule="exact"/>
              <w:rPr>
                <w:rFonts w:ascii="楷体" w:hAnsi="楷体" w:eastAsia="楷体"/>
                <w:color w:val="000000"/>
                <w:sz w:val="24"/>
                <w:szCs w:val="24"/>
              </w:rPr>
            </w:pPr>
            <w:r>
              <w:rPr>
                <w:rFonts w:hint="eastAsia" w:ascii="楷体" w:hAnsi="楷体" w:eastAsia="楷体"/>
                <w:color w:val="000000"/>
                <w:sz w:val="24"/>
                <w:szCs w:val="24"/>
              </w:rPr>
              <w:t>到货期：</w:t>
            </w:r>
          </w:p>
        </w:tc>
      </w:tr>
      <w:tr w14:paraId="79EA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49" w:type="dxa"/>
            <w:gridSpan w:val="7"/>
            <w:tcBorders>
              <w:top w:val="single" w:color="auto" w:sz="4" w:space="0"/>
              <w:left w:val="single" w:color="auto" w:sz="4" w:space="0"/>
              <w:bottom w:val="single" w:color="auto" w:sz="4" w:space="0"/>
              <w:right w:val="single" w:color="auto" w:sz="4" w:space="0"/>
            </w:tcBorders>
            <w:noWrap w:val="0"/>
            <w:vAlign w:val="center"/>
          </w:tcPr>
          <w:p w14:paraId="65AE6AFA">
            <w:pPr>
              <w:spacing w:line="440" w:lineRule="exact"/>
              <w:rPr>
                <w:rFonts w:hint="eastAsia" w:ascii="楷体" w:hAnsi="楷体" w:eastAsia="楷体"/>
                <w:b/>
                <w:color w:val="000000"/>
                <w:sz w:val="24"/>
                <w:szCs w:val="24"/>
              </w:rPr>
            </w:pPr>
            <w:r>
              <w:rPr>
                <w:rFonts w:hint="eastAsia" w:ascii="楷体" w:hAnsi="楷体" w:eastAsia="楷体"/>
                <w:b/>
                <w:color w:val="000000"/>
                <w:sz w:val="24"/>
                <w:szCs w:val="24"/>
              </w:rPr>
              <w:t>备注：</w:t>
            </w:r>
            <w:r>
              <w:rPr>
                <w:rFonts w:hint="eastAsia" w:ascii="楷体" w:hAnsi="楷体" w:eastAsia="楷体" w:cs="宋体"/>
                <w:b/>
                <w:color w:val="000000"/>
                <w:sz w:val="24"/>
              </w:rPr>
              <w:t xml:space="preserve">上述费用为包干总价，包括不限于所有配件费用（含配件配置、备件、专用工具、系统等）、包装费、运输费、装卸费、安装调试费、检验费、培训费、技术服务费、售后服务费（咨询、设备检修、调试、软件升级等费用）、维修保养费（含维修人工费、配件费）、税费、保险费、差旅费、人工等费用。甲方不再另行支付乙方任何费用。 </w:t>
            </w:r>
          </w:p>
        </w:tc>
      </w:tr>
    </w:tbl>
    <w:p w14:paraId="31BFDF4F">
      <w:pPr>
        <w:rPr>
          <w:rFonts w:hint="eastAsia" w:ascii="楷体" w:hAnsi="楷体" w:eastAsia="楷体" w:cs="楷体"/>
          <w:b/>
          <w:sz w:val="24"/>
          <w:szCs w:val="24"/>
          <w:lang w:eastAsia="zh-CN"/>
        </w:rPr>
      </w:pP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7B04483B">
      <w:pPr>
        <w:spacing w:line="320" w:lineRule="exact"/>
        <w:rPr>
          <w:rFonts w:ascii="楷体" w:hAnsi="楷体" w:eastAsia="楷体"/>
          <w:b/>
          <w:kern w:val="0"/>
          <w:sz w:val="24"/>
          <w:szCs w:val="24"/>
        </w:rPr>
      </w:pPr>
    </w:p>
    <w:p w14:paraId="663D64C3">
      <w:pPr>
        <w:spacing w:line="320" w:lineRule="exact"/>
        <w:rPr>
          <w:rFonts w:hint="eastAsia" w:ascii="楷体" w:hAnsi="楷体" w:eastAsia="楷体" w:cs="楷体"/>
          <w:b/>
          <w:kern w:val="0"/>
          <w:sz w:val="24"/>
          <w:szCs w:val="24"/>
        </w:rPr>
      </w:pPr>
    </w:p>
    <w:p w14:paraId="5F18DC4E">
      <w:pPr>
        <w:spacing w:line="320" w:lineRule="exact"/>
        <w:rPr>
          <w:rFonts w:hint="eastAsia" w:ascii="楷体" w:hAnsi="楷体" w:eastAsia="楷体" w:cs="楷体"/>
          <w:b/>
          <w:kern w:val="0"/>
          <w:sz w:val="24"/>
          <w:szCs w:val="24"/>
        </w:rPr>
      </w:pPr>
    </w:p>
    <w:p w14:paraId="2BEBD0AD">
      <w:pPr>
        <w:snapToGrid w:val="0"/>
        <w:spacing w:line="400" w:lineRule="exact"/>
        <w:rPr>
          <w:rFonts w:hint="eastAsia" w:ascii="楷体" w:hAnsi="楷体" w:eastAsia="楷体" w:cs="楷体"/>
          <w:b/>
          <w:sz w:val="24"/>
          <w:szCs w:val="24"/>
        </w:rPr>
      </w:pPr>
    </w:p>
    <w:p w14:paraId="7F6B8EB2">
      <w:pPr>
        <w:snapToGrid w:val="0"/>
        <w:spacing w:line="400" w:lineRule="exact"/>
        <w:rPr>
          <w:rFonts w:hint="eastAsia" w:ascii="楷体" w:hAnsi="楷体" w:eastAsia="楷体" w:cs="楷体"/>
          <w:b/>
          <w:sz w:val="24"/>
          <w:szCs w:val="24"/>
        </w:rPr>
      </w:pPr>
    </w:p>
    <w:p w14:paraId="51AE6C73">
      <w:pPr>
        <w:snapToGrid w:val="0"/>
        <w:spacing w:line="400" w:lineRule="exact"/>
        <w:rPr>
          <w:rFonts w:hint="eastAsia" w:ascii="楷体" w:hAnsi="楷体" w:eastAsia="楷体" w:cs="楷体"/>
          <w:b/>
          <w:sz w:val="24"/>
          <w:szCs w:val="24"/>
        </w:rPr>
      </w:pPr>
    </w:p>
    <w:p w14:paraId="747ED51D">
      <w:pPr>
        <w:snapToGrid w:val="0"/>
        <w:spacing w:line="400" w:lineRule="exact"/>
        <w:rPr>
          <w:rFonts w:hint="eastAsia" w:ascii="楷体" w:hAnsi="楷体" w:eastAsia="楷体" w:cs="楷体"/>
          <w:b/>
          <w:sz w:val="24"/>
          <w:szCs w:val="24"/>
        </w:rPr>
      </w:pPr>
    </w:p>
    <w:p w14:paraId="62DB526F">
      <w:pPr>
        <w:snapToGrid w:val="0"/>
        <w:spacing w:line="400" w:lineRule="exact"/>
        <w:rPr>
          <w:rFonts w:hint="eastAsia" w:ascii="楷体" w:hAnsi="楷体" w:eastAsia="楷体" w:cs="楷体"/>
          <w:b/>
          <w:sz w:val="24"/>
          <w:szCs w:val="24"/>
        </w:rPr>
      </w:pPr>
    </w:p>
    <w:p w14:paraId="51E6472F">
      <w:pPr>
        <w:snapToGrid w:val="0"/>
        <w:spacing w:line="400" w:lineRule="exact"/>
        <w:rPr>
          <w:rFonts w:hint="eastAsia" w:ascii="楷体" w:hAnsi="楷体" w:eastAsia="楷体" w:cs="楷体"/>
          <w:b/>
          <w:sz w:val="24"/>
          <w:szCs w:val="24"/>
        </w:rPr>
      </w:pPr>
    </w:p>
    <w:p w14:paraId="3DB2EA9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7D03788"/>
    <w:rsid w:val="282835C4"/>
    <w:rsid w:val="29A924E3"/>
    <w:rsid w:val="2A181417"/>
    <w:rsid w:val="2ABE1FBE"/>
    <w:rsid w:val="2B7D190E"/>
    <w:rsid w:val="2B8A00F2"/>
    <w:rsid w:val="2C6D3C9C"/>
    <w:rsid w:val="2CB76CC5"/>
    <w:rsid w:val="2D573348"/>
    <w:rsid w:val="2D5B4A35"/>
    <w:rsid w:val="2DA059AB"/>
    <w:rsid w:val="2DF301D1"/>
    <w:rsid w:val="2F3A598B"/>
    <w:rsid w:val="2F687BFA"/>
    <w:rsid w:val="30DC319E"/>
    <w:rsid w:val="31AC1C27"/>
    <w:rsid w:val="322A2F4C"/>
    <w:rsid w:val="325925CC"/>
    <w:rsid w:val="326052ED"/>
    <w:rsid w:val="33C702F3"/>
    <w:rsid w:val="33CC347E"/>
    <w:rsid w:val="33D25E81"/>
    <w:rsid w:val="355377A7"/>
    <w:rsid w:val="359202CF"/>
    <w:rsid w:val="36344523"/>
    <w:rsid w:val="366003CD"/>
    <w:rsid w:val="36B14C86"/>
    <w:rsid w:val="36E42DAC"/>
    <w:rsid w:val="386D6DD1"/>
    <w:rsid w:val="3B501CC9"/>
    <w:rsid w:val="3B6C3370"/>
    <w:rsid w:val="3B8B7D39"/>
    <w:rsid w:val="3C5A141B"/>
    <w:rsid w:val="3D424389"/>
    <w:rsid w:val="3E5315DD"/>
    <w:rsid w:val="3EFA4553"/>
    <w:rsid w:val="3F4D4ACF"/>
    <w:rsid w:val="3F8B194E"/>
    <w:rsid w:val="4021297B"/>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16A7EFA"/>
    <w:rsid w:val="51823496"/>
    <w:rsid w:val="5196484B"/>
    <w:rsid w:val="521265C8"/>
    <w:rsid w:val="529214B7"/>
    <w:rsid w:val="52CF1BE3"/>
    <w:rsid w:val="53FE0C17"/>
    <w:rsid w:val="542720D3"/>
    <w:rsid w:val="556B5310"/>
    <w:rsid w:val="557C3FEB"/>
    <w:rsid w:val="55AF63B2"/>
    <w:rsid w:val="55D55773"/>
    <w:rsid w:val="55F54236"/>
    <w:rsid w:val="5732516C"/>
    <w:rsid w:val="57534CD3"/>
    <w:rsid w:val="595B6AA6"/>
    <w:rsid w:val="5A9167DD"/>
    <w:rsid w:val="5B8F2A37"/>
    <w:rsid w:val="5BF154A0"/>
    <w:rsid w:val="5C4E28F2"/>
    <w:rsid w:val="5C7834CB"/>
    <w:rsid w:val="5CC24842"/>
    <w:rsid w:val="5CC26E3C"/>
    <w:rsid w:val="5DEF1EB3"/>
    <w:rsid w:val="5E734892"/>
    <w:rsid w:val="5EE73FCE"/>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1176</Words>
  <Characters>1251</Characters>
  <Lines>12</Lines>
  <Paragraphs>3</Paragraphs>
  <TotalTime>0</TotalTime>
  <ScaleCrop>false</ScaleCrop>
  <LinksUpToDate>false</LinksUpToDate>
  <CharactersWithSpaces>1449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2025-12-08T04:00:39Z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