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W012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眼视光教学用具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眼视光教学用具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资金来源：本科教育教学经费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总预算13,250.00元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眼视光教学用具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眼视光教学用具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眼视光教学用具的技术参数要求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2"/>
        <w:tblW w:w="7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66"/>
        <w:gridCol w:w="1032"/>
        <w:gridCol w:w="1167"/>
        <w:gridCol w:w="2742"/>
      </w:tblGrid>
      <w:tr w14:paraId="23D8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4FD5042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66" w:type="dxa"/>
            <w:noWrap w:val="0"/>
            <w:vAlign w:val="center"/>
          </w:tcPr>
          <w:p w14:paraId="4E13BE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032" w:type="dxa"/>
            <w:noWrap w:val="0"/>
            <w:vAlign w:val="center"/>
          </w:tcPr>
          <w:p w14:paraId="5678B7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167" w:type="dxa"/>
            <w:noWrap w:val="0"/>
            <w:vAlign w:val="center"/>
          </w:tcPr>
          <w:p w14:paraId="042E4F6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742" w:type="dxa"/>
            <w:noWrap w:val="0"/>
            <w:vAlign w:val="center"/>
          </w:tcPr>
          <w:p w14:paraId="722F55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3E3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5CD4D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6" w:type="dxa"/>
            <w:noWrap w:val="0"/>
            <w:vAlign w:val="center"/>
          </w:tcPr>
          <w:p w14:paraId="5EC25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遮盖片</w:t>
            </w:r>
          </w:p>
        </w:tc>
        <w:tc>
          <w:tcPr>
            <w:tcW w:w="1032" w:type="dxa"/>
            <w:noWrap w:val="0"/>
            <w:vAlign w:val="center"/>
          </w:tcPr>
          <w:p w14:paraId="23CE3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02853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3312DC70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55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115E72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6" w:type="dxa"/>
            <w:noWrap w:val="0"/>
            <w:vAlign w:val="center"/>
          </w:tcPr>
          <w:p w14:paraId="70D53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色觉检查本</w:t>
            </w:r>
          </w:p>
        </w:tc>
        <w:tc>
          <w:tcPr>
            <w:tcW w:w="1032" w:type="dxa"/>
            <w:noWrap w:val="0"/>
            <w:vAlign w:val="center"/>
          </w:tcPr>
          <w:p w14:paraId="1203B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7" w:type="dxa"/>
            <w:noWrap w:val="0"/>
            <w:vAlign w:val="center"/>
          </w:tcPr>
          <w:p w14:paraId="7D473EF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C4A611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E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5BA4584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6" w:type="dxa"/>
            <w:noWrap w:val="0"/>
            <w:vAlign w:val="center"/>
          </w:tcPr>
          <w:p w14:paraId="49EF0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近点测量卡</w:t>
            </w:r>
          </w:p>
        </w:tc>
        <w:tc>
          <w:tcPr>
            <w:tcW w:w="1032" w:type="dxa"/>
            <w:noWrap w:val="0"/>
            <w:vAlign w:val="center"/>
          </w:tcPr>
          <w:p w14:paraId="3CE3D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4F8BDCD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04E07C0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15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4324BE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6" w:type="dxa"/>
            <w:noWrap w:val="0"/>
            <w:vAlign w:val="center"/>
          </w:tcPr>
          <w:p w14:paraId="28EC7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红绿视标</w:t>
            </w:r>
          </w:p>
        </w:tc>
        <w:tc>
          <w:tcPr>
            <w:tcW w:w="1032" w:type="dxa"/>
            <w:noWrap w:val="0"/>
            <w:vAlign w:val="center"/>
          </w:tcPr>
          <w:p w14:paraId="3AB68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7042098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7A6094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5C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051317E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6" w:type="dxa"/>
            <w:noWrap w:val="0"/>
            <w:vAlign w:val="center"/>
          </w:tcPr>
          <w:p w14:paraId="15D52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双眼/单眼镜片反转拍</w:t>
            </w:r>
          </w:p>
        </w:tc>
        <w:tc>
          <w:tcPr>
            <w:tcW w:w="1032" w:type="dxa"/>
            <w:noWrap w:val="0"/>
            <w:vAlign w:val="center"/>
          </w:tcPr>
          <w:p w14:paraId="17FEB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CA88AE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ABE293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7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70F1892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6" w:type="dxa"/>
            <w:noWrap w:val="0"/>
            <w:vAlign w:val="center"/>
          </w:tcPr>
          <w:p w14:paraId="5ECE9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偏振阅读物</w:t>
            </w:r>
          </w:p>
        </w:tc>
        <w:tc>
          <w:tcPr>
            <w:tcW w:w="1032" w:type="dxa"/>
            <w:noWrap w:val="0"/>
            <w:vAlign w:val="center"/>
          </w:tcPr>
          <w:p w14:paraId="220E1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DB3102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412DD5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BE3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39ECAD0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6" w:type="dxa"/>
            <w:noWrap w:val="0"/>
            <w:vAlign w:val="center"/>
          </w:tcPr>
          <w:p w14:paraId="3E1F3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红绿立体图</w:t>
            </w:r>
          </w:p>
        </w:tc>
        <w:tc>
          <w:tcPr>
            <w:tcW w:w="1032" w:type="dxa"/>
            <w:noWrap w:val="0"/>
            <w:vAlign w:val="center"/>
          </w:tcPr>
          <w:p w14:paraId="12471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678E31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4A6365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2F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D87B97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6" w:type="dxa"/>
            <w:noWrap w:val="0"/>
            <w:vAlign w:val="center"/>
          </w:tcPr>
          <w:p w14:paraId="277C1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小的调节视标</w:t>
            </w:r>
          </w:p>
        </w:tc>
        <w:tc>
          <w:tcPr>
            <w:tcW w:w="1032" w:type="dxa"/>
            <w:noWrap w:val="0"/>
            <w:vAlign w:val="center"/>
          </w:tcPr>
          <w:p w14:paraId="5CFE3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3ED7E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6FF5C47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93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7C2E888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6" w:type="dxa"/>
            <w:noWrap w:val="0"/>
            <w:vAlign w:val="center"/>
          </w:tcPr>
          <w:p w14:paraId="1CDE9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荧光素钠试纸</w:t>
            </w:r>
          </w:p>
        </w:tc>
        <w:tc>
          <w:tcPr>
            <w:tcW w:w="1032" w:type="dxa"/>
            <w:noWrap w:val="0"/>
            <w:vAlign w:val="center"/>
          </w:tcPr>
          <w:p w14:paraId="7DB16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67" w:type="dxa"/>
            <w:noWrap w:val="0"/>
            <w:vAlign w:val="center"/>
          </w:tcPr>
          <w:p w14:paraId="03A58E8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38724A01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3E496874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</w:p>
    <w:tbl>
      <w:tblPr>
        <w:tblW w:w="8070" w:type="dxa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37"/>
        <w:gridCol w:w="4708"/>
      </w:tblGrid>
      <w:tr w14:paraId="57BB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参数要求</w:t>
            </w:r>
          </w:p>
        </w:tc>
      </w:tr>
      <w:tr w14:paraId="5E5B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遮盖片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档眼板，用于验光测视力</w:t>
            </w:r>
          </w:p>
        </w:tc>
      </w:tr>
      <w:tr w14:paraId="284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色觉检查本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第六版</w:t>
            </w:r>
          </w:p>
        </w:tc>
      </w:tr>
      <w:tr w14:paraId="1B53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近点测量卡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近用视力卡表，尺寸120MM*120MM,验光辅助工具</w:t>
            </w:r>
          </w:p>
        </w:tc>
      </w:tr>
      <w:tr w14:paraId="5622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红绿视标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脱抑制训练卡片，含红绿阅读单位，字母表，配红绿眼镜</w:t>
            </w:r>
          </w:p>
        </w:tc>
      </w:tr>
      <w:tr w14:paraId="5D7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双眼/单眼镜片反转拍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瞳距范围44-85MM,适用人群：调节功能异常人群</w:t>
            </w:r>
          </w:p>
        </w:tc>
      </w:tr>
      <w:tr w14:paraId="0782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偏振阅读物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配偏振眼镜，视力卡，远近字，母表和偏振阅读单位 </w:t>
            </w:r>
          </w:p>
        </w:tc>
      </w:tr>
      <w:tr w14:paraId="2A50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红绿立体图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配红绿眼镜一副，检测图1本</w:t>
            </w:r>
          </w:p>
        </w:tc>
      </w:tr>
      <w:tr w14:paraId="46EF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小的调节视标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远近字母表、扫视字母表。分字母、图案、数字</w:t>
            </w:r>
          </w:p>
        </w:tc>
      </w:tr>
      <w:tr w14:paraId="6CF6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荧光素钠试纸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用于硬性接触镜配适染色评估</w:t>
            </w:r>
          </w:p>
        </w:tc>
      </w:tr>
    </w:tbl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附件2：眼视光教学用具的商务需求</w:t>
      </w:r>
    </w:p>
    <w:p w14:paraId="2C58B948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</w:t>
      </w:r>
      <w:r>
        <w:rPr>
          <w:rFonts w:hint="eastAsia" w:hAnsi="宋体" w:cs="宋体"/>
          <w:sz w:val="24"/>
          <w:szCs w:val="24"/>
          <w:lang w:val="en-US" w:eastAsia="zh-CN"/>
        </w:rPr>
        <w:t>卫生</w:t>
      </w:r>
      <w:r>
        <w:rPr>
          <w:rFonts w:hint="eastAsia" w:ascii="宋体" w:hAnsi="宋体" w:eastAsia="宋体" w:cs="宋体"/>
          <w:sz w:val="24"/>
          <w:szCs w:val="24"/>
        </w:rPr>
        <w:t>要求，能够出具合格证。</w:t>
      </w:r>
    </w:p>
    <w:p w14:paraId="53AA362D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2026年3月1日前送达采购方指定地点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按照报价表（见附件）进行报价，包含但不限于货款、运输费、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保险费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、税费等各项费用。</w:t>
      </w:r>
    </w:p>
    <w:p w14:paraId="6CB3020F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.验收方式：供货方货物达到指定地点后，由采购方收货人员进行现场验收入库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5839860">
      <w:pPr>
        <w:pStyle w:val="35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供货方按期完成供货，提供有效合法的发票，经采购方审核无误后60日内以转账方式支付合同全款。</w:t>
      </w:r>
    </w:p>
    <w:p w14:paraId="654610D1">
      <w:pPr>
        <w:pStyle w:val="35"/>
        <w:spacing w:line="52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7.售后服务：产品有质量问题时，供货方应立即给予免费更换。</w:t>
      </w:r>
    </w:p>
    <w:p w14:paraId="17D23AC8">
      <w:pPr>
        <w:pStyle w:val="35"/>
        <w:spacing w:line="52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3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不限于货款、运输费、</w:t>
      </w:r>
      <w:r>
        <w:rPr>
          <w:rFonts w:hint="eastAsia" w:hAnsi="宋体" w:cs="宋体"/>
          <w:color w:val="FF0000"/>
          <w:szCs w:val="28"/>
          <w:lang w:val="en-US" w:eastAsia="zh-CN"/>
        </w:rPr>
        <w:t>保险费</w:t>
      </w:r>
      <w:r>
        <w:rPr>
          <w:rFonts w:hint="eastAsia" w:ascii="宋体" w:hAnsi="宋体" w:eastAsia="宋体" w:cs="宋体"/>
          <w:color w:val="FF0000"/>
          <w:szCs w:val="28"/>
        </w:rPr>
        <w:t>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2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892AFC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C4414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DB02C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8401EC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26E0A5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19A58B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97904B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6F4226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46BC1D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BCC41C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A5E503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B3A743F"/>
    <w:rsid w:val="3B6C3370"/>
    <w:rsid w:val="3B8B7D39"/>
    <w:rsid w:val="3C5A141B"/>
    <w:rsid w:val="3DA610F5"/>
    <w:rsid w:val="3E5315DD"/>
    <w:rsid w:val="3F8B194E"/>
    <w:rsid w:val="400D3374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2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5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1854</Words>
  <Characters>1949</Characters>
  <Lines>12</Lines>
  <Paragraphs>3</Paragraphs>
  <TotalTime>37</TotalTime>
  <ScaleCrop>false</ScaleCrop>
  <LinksUpToDate>false</LinksUpToDate>
  <CharactersWithSpaces>2286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2026-02-10T08:58:30Z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