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592F0">
      <w:pPr>
        <w:pStyle w:val="3"/>
        <w:keepNext w:val="0"/>
        <w:spacing w:before="0" w:beforeLines="0" w:after="0" w:afterLines="0" w:line="360" w:lineRule="auto"/>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医用布类洗涤服务采购需求</w:t>
      </w:r>
    </w:p>
    <w:p w14:paraId="16C96B38">
      <w:pPr>
        <w:pStyle w:val="4"/>
        <w:keepNext w:val="0"/>
        <w:keepLines w:val="0"/>
        <w:spacing w:before="0" w:after="0" w:line="500" w:lineRule="exact"/>
        <w:jc w:val="center"/>
        <w:rPr>
          <w:rFonts w:ascii="黑体" w:hAnsi="黑体" w:eastAsia="黑体"/>
          <w:sz w:val="24"/>
          <w:szCs w:val="24"/>
        </w:rPr>
      </w:pPr>
      <w:bookmarkStart w:id="0" w:name="_Toc61941067"/>
      <w:bookmarkStart w:id="1" w:name="_Toc60664818"/>
      <w:bookmarkStart w:id="2" w:name="_Toc24288"/>
      <w:r>
        <w:rPr>
          <w:rFonts w:hint="eastAsia" w:ascii="黑体" w:hAnsi="黑体" w:eastAsia="黑体"/>
          <w:b w:val="0"/>
        </w:rPr>
        <w:t>第一篇 项目服务需求</w:t>
      </w:r>
      <w:bookmarkEnd w:id="0"/>
    </w:p>
    <w:p w14:paraId="707F2E7C">
      <w:pPr>
        <w:pStyle w:val="4"/>
        <w:keepNext w:val="0"/>
        <w:keepLines w:val="0"/>
        <w:spacing w:before="0" w:after="0" w:line="500" w:lineRule="exact"/>
        <w:ind w:firstLine="562" w:firstLineChars="200"/>
        <w:rPr>
          <w:rFonts w:ascii="宋体" w:hAnsi="宋体" w:eastAsia="宋体"/>
          <w:sz w:val="28"/>
          <w:szCs w:val="28"/>
        </w:rPr>
      </w:pPr>
      <w:r>
        <w:rPr>
          <w:rFonts w:hint="eastAsia" w:ascii="宋体" w:hAnsi="宋体" w:eastAsia="宋体"/>
          <w:sz w:val="28"/>
          <w:szCs w:val="28"/>
        </w:rPr>
        <w:t>一、</w:t>
      </w:r>
      <w:bookmarkEnd w:id="1"/>
      <w:r>
        <w:rPr>
          <w:rFonts w:hint="eastAsia" w:ascii="宋体" w:hAnsi="宋体" w:eastAsia="宋体"/>
          <w:sz w:val="28"/>
          <w:szCs w:val="28"/>
        </w:rPr>
        <w:t>项目概况</w:t>
      </w:r>
    </w:p>
    <w:p w14:paraId="506A979F">
      <w:pPr>
        <w:pStyle w:val="8"/>
        <w:spacing w:line="594" w:lineRule="exact"/>
        <w:ind w:firstLine="560" w:firstLineChars="200"/>
        <w:jc w:val="left"/>
        <w:outlineLvl w:val="1"/>
        <w:rPr>
          <w:rFonts w:hAnsi="宋体" w:eastAsia="宋体" w:cs="宋体"/>
          <w:b/>
          <w:color w:val="000000" w:themeColor="text1"/>
          <w:sz w:val="28"/>
          <w:szCs w:val="28"/>
          <w14:textFill>
            <w14:solidFill>
              <w14:schemeClr w14:val="tx1"/>
            </w14:solidFill>
          </w14:textFill>
        </w:rPr>
      </w:pPr>
      <w:r>
        <w:rPr>
          <w:rFonts w:hint="eastAsia" w:hAnsi="宋体" w:eastAsia="宋体" w:cs="仿宋"/>
          <w:sz w:val="28"/>
          <w:szCs w:val="28"/>
          <w:lang w:val="en-US" w:eastAsia="zh-CN"/>
        </w:rPr>
        <w:t>重庆医科大学附属永川</w:t>
      </w:r>
      <w:r>
        <w:rPr>
          <w:rFonts w:hint="eastAsia" w:hAnsi="宋体" w:eastAsia="宋体" w:cs="仿宋"/>
          <w:sz w:val="28"/>
          <w:szCs w:val="28"/>
        </w:rPr>
        <w:t>医院是一所集医疗、教学、预防、保健、急救、科研为一体的国家三级甲等综合医院</w:t>
      </w:r>
      <w:r>
        <w:rPr>
          <w:rFonts w:hint="eastAsia" w:hAnsi="宋体" w:eastAsia="宋体" w:cs="仿宋"/>
          <w:sz w:val="28"/>
          <w:szCs w:val="28"/>
          <w:lang w:eastAsia="zh-CN"/>
        </w:rPr>
        <w:t>，</w:t>
      </w:r>
      <w:r>
        <w:rPr>
          <w:rFonts w:hint="eastAsia" w:hAnsi="宋体" w:eastAsia="宋体" w:cs="仿宋"/>
          <w:sz w:val="28"/>
          <w:szCs w:val="28"/>
          <w:lang w:val="en-US" w:eastAsia="zh-CN"/>
        </w:rPr>
        <w:t>现有</w:t>
      </w:r>
      <w:r>
        <w:rPr>
          <w:rFonts w:hint="eastAsia" w:hAnsi="宋体" w:eastAsia="宋体" w:cs="仿宋"/>
          <w:sz w:val="28"/>
          <w:szCs w:val="28"/>
        </w:rPr>
        <w:t>兴龙湖院区编制床位1200张</w:t>
      </w:r>
      <w:r>
        <w:rPr>
          <w:rFonts w:hint="eastAsia" w:hAnsi="宋体" w:eastAsia="宋体" w:cs="仿宋"/>
          <w:sz w:val="28"/>
          <w:szCs w:val="28"/>
          <w:lang w:eastAsia="zh-CN"/>
        </w:rPr>
        <w:t>、</w:t>
      </w:r>
      <w:r>
        <w:rPr>
          <w:rFonts w:hint="eastAsia" w:hAnsi="宋体" w:eastAsia="宋体" w:cs="仿宋"/>
          <w:sz w:val="28"/>
          <w:szCs w:val="28"/>
        </w:rPr>
        <w:t>萱花院区编制床位300张</w:t>
      </w:r>
      <w:r>
        <w:rPr>
          <w:rFonts w:hint="eastAsia" w:hAnsi="宋体" w:eastAsia="宋体" w:cs="仿宋"/>
          <w:sz w:val="28"/>
          <w:szCs w:val="28"/>
          <w:lang w:eastAsia="zh-CN"/>
        </w:rPr>
        <w:t>、</w:t>
      </w:r>
      <w:r>
        <w:rPr>
          <w:rFonts w:hint="eastAsia" w:hAnsi="宋体" w:eastAsia="宋体" w:cs="仿宋"/>
          <w:sz w:val="28"/>
          <w:szCs w:val="28"/>
        </w:rPr>
        <w:t>渝西区域应急医院（大安院区）编制床位300张</w:t>
      </w:r>
      <w:r>
        <w:rPr>
          <w:rFonts w:hint="eastAsia" w:hAnsi="宋体" w:eastAsia="宋体" w:cs="仿宋"/>
          <w:sz w:val="28"/>
          <w:szCs w:val="28"/>
          <w:lang w:eastAsia="zh-CN"/>
        </w:rPr>
        <w:t>、</w:t>
      </w:r>
      <w:r>
        <w:rPr>
          <w:rFonts w:hint="eastAsia" w:hAnsi="宋体" w:eastAsia="宋体" w:cs="仿宋"/>
          <w:sz w:val="28"/>
          <w:szCs w:val="28"/>
          <w:lang w:val="en-US" w:eastAsia="zh-CN"/>
        </w:rPr>
        <w:t>医疗美容中心（门诊）</w:t>
      </w:r>
      <w:r>
        <w:rPr>
          <w:rFonts w:hint="eastAsia" w:hAnsi="宋体" w:eastAsia="宋体" w:cs="仿宋"/>
          <w:sz w:val="28"/>
          <w:szCs w:val="28"/>
        </w:rPr>
        <w:t>。</w:t>
      </w:r>
    </w:p>
    <w:p w14:paraId="3875480B">
      <w:pPr>
        <w:pStyle w:val="8"/>
        <w:spacing w:line="594" w:lineRule="exact"/>
        <w:ind w:firstLine="562" w:firstLineChars="200"/>
        <w:jc w:val="left"/>
        <w:outlineLvl w:val="1"/>
        <w:rPr>
          <w:rFonts w:cs="宋体" w:asciiTheme="minorEastAsia" w:hAnsiTheme="minorEastAsia"/>
          <w:b/>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二、服务内容</w:t>
      </w:r>
      <w:bookmarkEnd w:id="2"/>
      <w:bookmarkStart w:id="13" w:name="_GoBack"/>
      <w:bookmarkEnd w:id="13"/>
    </w:p>
    <w:p w14:paraId="58D4071F">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全院工作人员工作服、病床上所有布类物品、其他布类（含隔离帘、窗帘、手术类用布类物品、盖絮、枕芯、机器套等）的下收下送、洗涤、熨烫、折叠、修补等。</w:t>
      </w:r>
    </w:p>
    <w:p w14:paraId="0C624383">
      <w:pPr>
        <w:pStyle w:val="8"/>
        <w:spacing w:line="594" w:lineRule="exact"/>
        <w:ind w:firstLine="562" w:firstLineChars="200"/>
        <w:jc w:val="left"/>
        <w:outlineLvl w:val="1"/>
        <w:rPr>
          <w:rFonts w:cs="宋体" w:asciiTheme="minorEastAsia" w:hAnsiTheme="minorEastAsia"/>
          <w:b/>
          <w:color w:val="000000" w:themeColor="text1"/>
          <w:sz w:val="28"/>
          <w:szCs w:val="28"/>
          <w14:textFill>
            <w14:solidFill>
              <w14:schemeClr w14:val="tx1"/>
            </w14:solidFill>
          </w14:textFill>
        </w:rPr>
      </w:pPr>
      <w:bookmarkStart w:id="3" w:name="_Toc1083"/>
      <w:r>
        <w:rPr>
          <w:rFonts w:hint="eastAsia" w:cs="宋体" w:asciiTheme="minorEastAsia" w:hAnsiTheme="minorEastAsia"/>
          <w:b/>
          <w:color w:val="000000" w:themeColor="text1"/>
          <w:sz w:val="28"/>
          <w:szCs w:val="28"/>
          <w14:textFill>
            <w14:solidFill>
              <w14:schemeClr w14:val="tx1"/>
            </w14:solidFill>
          </w14:textFill>
        </w:rPr>
        <w:t>三、洗涤服务要求和质量标准</w:t>
      </w:r>
      <w:bookmarkEnd w:id="3"/>
    </w:p>
    <w:p w14:paraId="02A1BD0E">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（一）洗涤服务范围</w:t>
      </w:r>
    </w:p>
    <w:p w14:paraId="4794B763">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1．医院所有洗涤物品的下收下送、洗涤、熨烫、整理折叠、修补、运输；隔离帘每3个月拆洗一次、窗帘每6个月拆洗一次；其他布类包括有血液、体液污染或多重耐药菌患者使用的隔离帘、窗帘按临床医技科室需要随时换洗。</w:t>
      </w:r>
    </w:p>
    <w:p w14:paraId="47CE7FFE">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2．中标人负责将所有布类下收下送至使用科室，以及负责窗帘、隔离帘的拆装；洗涤物品经洗烫加工后出现破裂、脱线、掉纽扣等情况中标人应提供免费缝补。</w:t>
      </w:r>
    </w:p>
    <w:p w14:paraId="336430B6">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（二）洗涤服务要求</w:t>
      </w:r>
    </w:p>
    <w:p w14:paraId="670EC758">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按《固定污染源排污许可分类管理名录（2019年版）》规定，投标人须取得相应的排污许可证或进行排污登记。</w:t>
      </w:r>
    </w:p>
    <w:p w14:paraId="28976CDB">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1．按专业化的要求配置管理人员及下收下送服务工作人员；有严格的管理措施；服务人员统一着装；有应对突发事件的处理机制和预案，包括组织机构、人员和具体措施等，一旦发生，能随时投入运行。</w:t>
      </w:r>
    </w:p>
    <w:p w14:paraId="701317A2">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2.配备有满足采购人洗涤服务所需的设备场地及满足医院工作职业防护消杀用品、收送、分拣、运输等全流程的设施设备，中标后不得转包或擅自改变服务场所，采购人有权对投标人的工作场地进行检查。</w:t>
      </w:r>
    </w:p>
    <w:p w14:paraId="136F6AC5">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3.针对本项目应配备专职项目主管1名，负责每日洗涤质量跟踪、考核，并负责整改落实。</w:t>
      </w:r>
    </w:p>
    <w:p w14:paraId="113DA77F">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4．洗涤用品（含洗涤剂）自行提供，要求必须符合国家有关标准，准于在医院使用。</w:t>
      </w:r>
    </w:p>
    <w:p w14:paraId="5BF006B1">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5．在下收下送的过程中，中标人应与医院使用科室当面清点洗涤物品后形成交接记录，交采购人核实确认，凡因中标人造成的遗失、损坏，须按照新购价格赔偿。</w:t>
      </w:r>
    </w:p>
    <w:p w14:paraId="57111C8D">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6.投标人对所承包的布类物品洗涤，不得与其他单位混合洗涤，应保证洗涤的质量（包括洗涤、消毒、熨烫、缝补、折叠），确保医疗护理工作需要。投标人应严格执行操作规程，根据医用织物使用对象、使用功能、织物面料和污渍性质、污染程度不同，应分机或分批洗涤、消毒。</w:t>
      </w:r>
    </w:p>
    <w:p w14:paraId="68C01C23">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7．收送要求：</w:t>
      </w:r>
    </w:p>
    <w:p w14:paraId="2855A962">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（1）洁、污布类的收送必须做到洁污分开，不能使用同一辆转运推车和运送车装运清洁和污染的布类物品，污染和清洁布类均须使用外包装袋单独打包，包装袋一用一洗。</w:t>
      </w:r>
    </w:p>
    <w:p w14:paraId="1AD9AD13">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（2）转运推车必须按采购人指定的线路行走。</w:t>
      </w:r>
    </w:p>
    <w:p w14:paraId="3384992F">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（3）工作人员布类与患者使用布类必须分开收送。</w:t>
      </w:r>
    </w:p>
    <w:p w14:paraId="72BE6D0E">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（4）中标人每天2次到医院收送洗涤物品，并在24小时内将洗涤后物品送还使用科室，须满足特殊科室的收送时间需求；收送时双方必须清点数量、检查清洗质量、核对完好情况等，做好验收记录。</w:t>
      </w:r>
    </w:p>
    <w:p w14:paraId="18C29D8E">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8.交接方式：</w:t>
      </w:r>
    </w:p>
    <w:p w14:paraId="6277F744">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（1）采购人兴龙湖院区提供污染织物贺院内转运车消杀暂存场所，萱花院区和大安院区提供分拣场所。</w:t>
      </w:r>
    </w:p>
    <w:p w14:paraId="67AADC4A">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2）中标人在规定时间内到采购人各科室或部门收取需洗涤的布类，所洗涤的布类及时送还，与每个科室工作人员在该科室进行交接。交接时必须清点数目，双方核对无误签字，确认单一式三份，使用科室保留1份，洗涤方保留1份，临床支持部保留一份（原件）。</w:t>
      </w:r>
    </w:p>
    <w:p w14:paraId="63F28D3B">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（三）洗涤质量标准</w:t>
      </w:r>
    </w:p>
    <w:p w14:paraId="61BAC61D">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1．工作人员布类与患者使用布类必须分机或分批洗涤；婴幼儿被服应单独洗涤，不得与其他被服混洗；特殊布类按照医院要求做相应的消毒、清洗。</w:t>
      </w:r>
    </w:p>
    <w:p w14:paraId="62FFBA02">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2．种类、质地不同的布类经过洗涤后，保证各部位洁净、平整、柔软；白色布草不泛黄、泛灰；彩色布草色彩自然、不串色，无明显缩水，褪色、跳纱、起毛等现象。</w:t>
      </w:r>
    </w:p>
    <w:p w14:paraId="30352802">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3．洗涤后无污渍，衣物纽扣、饰物及附件完整，熨烫自然平整。</w:t>
      </w:r>
    </w:p>
    <w:p w14:paraId="1413E4A2">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4．传染病房或有传染病的被服，有明显血、脓、便污染的被服，视为传染性被服，必须单独处理与洗涤，洗涤后的被服细菌检测必须符合国家标准；每季度提供一次有资质第三方检测机构的合格完整的检测材料，检测结果交医院备案，同时医院将不定期进行抽样检测，如洗涤质量不符合检测标准，医院扣减当月洗涤费的10%，双方合作期间，若有三次检测不达标，或因洗涤服务造成传染病污染，所造成的一切经济和法律责任由洗涤公司承担，医院有权解除合同。</w:t>
      </w:r>
    </w:p>
    <w:p w14:paraId="34E93CA3">
      <w:pPr>
        <w:spacing w:line="594" w:lineRule="exact"/>
        <w:ind w:firstLine="560" w:firstLineChars="200"/>
        <w:rPr>
          <w:rFonts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5．洗涤服务的全过程，应符合中华人民共和国卫生行业标准《医疗机构医用织物洗涤消毒技术规范》（WS/T 508-2025）（如在服务期内国家出台新标准，按最新标准执行）。</w:t>
      </w:r>
    </w:p>
    <w:p w14:paraId="515A7D81">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bookmarkStart w:id="4" w:name="_Toc24399"/>
    </w:p>
    <w:p w14:paraId="7EAB363D">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6BCB7014">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76AA4C4D">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5CFB8FDC">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7A449A9D">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36BF642A">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08B6EF4C">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0B8E5FC8">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7E2C41B5">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5A94976D">
      <w:pPr>
        <w:spacing w:line="360" w:lineRule="auto"/>
        <w:ind w:firstLine="800" w:firstLineChars="250"/>
        <w:jc w:val="center"/>
        <w:outlineLvl w:val="0"/>
        <w:rPr>
          <w:rFonts w:ascii="方正黑体简体" w:hAnsi="宋体" w:eastAsia="方正黑体简体" w:cs="宋体"/>
          <w:bCs/>
          <w:color w:val="000000" w:themeColor="text1"/>
          <w:sz w:val="32"/>
          <w:szCs w:val="32"/>
          <w14:textFill>
            <w14:solidFill>
              <w14:schemeClr w14:val="tx1"/>
            </w14:solidFill>
          </w14:textFill>
        </w:rPr>
      </w:pPr>
    </w:p>
    <w:p w14:paraId="2C7C8D7F">
      <w:pPr>
        <w:widowControl/>
        <w:jc w:val="left"/>
        <w:rPr>
          <w:rFonts w:ascii="方正黑体简体" w:hAnsi="宋体" w:eastAsia="方正黑体简体" w:cs="宋体"/>
          <w:bCs/>
          <w:color w:val="000000" w:themeColor="text1"/>
          <w:sz w:val="32"/>
          <w:szCs w:val="32"/>
          <w14:textFill>
            <w14:solidFill>
              <w14:schemeClr w14:val="tx1"/>
            </w14:solidFill>
          </w14:textFill>
        </w:rPr>
      </w:pPr>
      <w:r>
        <w:rPr>
          <w:rFonts w:ascii="方正黑体简体" w:hAnsi="宋体" w:eastAsia="方正黑体简体" w:cs="宋体"/>
          <w:bCs/>
          <w:color w:val="000000" w:themeColor="text1"/>
          <w:sz w:val="32"/>
          <w:szCs w:val="32"/>
          <w14:textFill>
            <w14:solidFill>
              <w14:schemeClr w14:val="tx1"/>
            </w14:solidFill>
          </w14:textFill>
        </w:rPr>
        <w:br w:type="page"/>
      </w:r>
    </w:p>
    <w:p w14:paraId="71A61004">
      <w:pPr>
        <w:spacing w:line="360" w:lineRule="auto"/>
        <w:jc w:val="center"/>
        <w:outlineLvl w:val="0"/>
        <w:rPr>
          <w:rFonts w:ascii="方正黑体简体" w:hAnsi="宋体" w:eastAsia="方正黑体简体" w:cs="宋体"/>
          <w:bCs/>
          <w:color w:val="000000" w:themeColor="text1"/>
          <w:sz w:val="32"/>
          <w:szCs w:val="32"/>
          <w14:textFill>
            <w14:solidFill>
              <w14:schemeClr w14:val="tx1"/>
            </w14:solidFill>
          </w14:textFill>
        </w:rPr>
      </w:pPr>
      <w:r>
        <w:rPr>
          <w:rFonts w:hint="eastAsia" w:ascii="方正黑体简体" w:hAnsi="宋体" w:eastAsia="方正黑体简体" w:cs="宋体"/>
          <w:bCs/>
          <w:color w:val="000000" w:themeColor="text1"/>
          <w:sz w:val="32"/>
          <w:szCs w:val="32"/>
          <w14:textFill>
            <w14:solidFill>
              <w14:schemeClr w14:val="tx1"/>
            </w14:solidFill>
          </w14:textFill>
        </w:rPr>
        <w:t>第二篇 项目商务需求</w:t>
      </w:r>
      <w:bookmarkEnd w:id="4"/>
    </w:p>
    <w:p w14:paraId="3DEB8558">
      <w:pPr>
        <w:spacing w:line="594" w:lineRule="exact"/>
        <w:ind w:firstLine="562" w:firstLineChars="200"/>
        <w:outlineLvl w:val="1"/>
        <w:rPr>
          <w:color w:val="000000" w:themeColor="text1"/>
          <w:szCs w:val="28"/>
          <w14:textFill>
            <w14:solidFill>
              <w14:schemeClr w14:val="tx1"/>
            </w14:solidFill>
          </w14:textFill>
        </w:rPr>
      </w:pPr>
      <w:bookmarkStart w:id="5" w:name="_Toc424810119"/>
      <w:bookmarkStart w:id="6" w:name="_Toc267320049"/>
      <w:bookmarkStart w:id="7" w:name="_Toc8402"/>
      <w:r>
        <w:rPr>
          <w:rFonts w:hint="eastAsia"/>
          <w:b/>
          <w:color w:val="000000" w:themeColor="text1"/>
          <w:szCs w:val="28"/>
          <w14:textFill>
            <w14:solidFill>
              <w14:schemeClr w14:val="tx1"/>
            </w14:solidFill>
          </w14:textFill>
        </w:rPr>
        <w:t>一、服务期、服务地点</w:t>
      </w:r>
      <w:bookmarkEnd w:id="5"/>
      <w:bookmarkEnd w:id="6"/>
      <w:bookmarkEnd w:id="7"/>
    </w:p>
    <w:p w14:paraId="19B3F9C4">
      <w:pPr>
        <w:spacing w:line="594" w:lineRule="exact"/>
        <w:ind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（一）服务期</w:t>
      </w:r>
    </w:p>
    <w:p w14:paraId="6990F0F5">
      <w:pPr>
        <w:spacing w:line="594" w:lineRule="exact"/>
        <w:ind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中标人在采购合同签订后服务3年。</w:t>
      </w:r>
    </w:p>
    <w:p w14:paraId="70075FA8">
      <w:pPr>
        <w:spacing w:line="594" w:lineRule="exact"/>
        <w:ind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（二）服务地点</w:t>
      </w:r>
    </w:p>
    <w:p w14:paraId="0D468A86">
      <w:pPr>
        <w:spacing w:line="594" w:lineRule="exact"/>
        <w:ind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重庆医科大学附属永川医院指定地点</w:t>
      </w:r>
    </w:p>
    <w:p w14:paraId="65E07E17">
      <w:pPr>
        <w:spacing w:line="594" w:lineRule="exact"/>
        <w:ind w:firstLine="560" w:firstLineChars="200"/>
        <w:outlineLvl w:val="1"/>
        <w:rPr>
          <w:color w:val="000000" w:themeColor="text1"/>
          <w:szCs w:val="28"/>
          <w14:textFill>
            <w14:solidFill>
              <w14:schemeClr w14:val="tx1"/>
            </w14:solidFill>
          </w14:textFill>
        </w:rPr>
      </w:pPr>
      <w:bookmarkStart w:id="8" w:name="_Toc6007"/>
      <w:bookmarkStart w:id="9" w:name="_Toc30737"/>
      <w:bookmarkStart w:id="10" w:name="_Toc424810120"/>
      <w:bookmarkStart w:id="11" w:name="_Toc267320050"/>
      <w:r>
        <w:rPr>
          <w:rFonts w:hint="eastAsia"/>
          <w:color w:val="000000" w:themeColor="text1"/>
          <w:szCs w:val="28"/>
          <w14:textFill>
            <w14:solidFill>
              <w14:schemeClr w14:val="tx1"/>
            </w14:solidFill>
          </w14:textFill>
        </w:rPr>
        <w:t>（三）考核标准</w:t>
      </w:r>
      <w:bookmarkEnd w:id="8"/>
      <w:r>
        <w:rPr>
          <w:rFonts w:hint="eastAsia"/>
          <w:color w:val="000000" w:themeColor="text1"/>
          <w:szCs w:val="28"/>
          <w14:textFill>
            <w14:solidFill>
              <w14:schemeClr w14:val="tx1"/>
            </w14:solidFill>
          </w14:textFill>
        </w:rPr>
        <w:t>、办法及结果应用</w:t>
      </w:r>
    </w:p>
    <w:p w14:paraId="5EB9C21E">
      <w:pPr>
        <w:spacing w:line="594" w:lineRule="exact"/>
        <w:ind w:firstLine="562" w:firstLineChars="200"/>
        <w:outlineLvl w:val="1"/>
        <w:rPr>
          <w:b/>
          <w:color w:val="000000" w:themeColor="text1"/>
          <w:szCs w:val="28"/>
          <w14:textFill>
            <w14:solidFill>
              <w14:schemeClr w14:val="tx1"/>
            </w14:solidFill>
          </w14:textFill>
        </w:rPr>
      </w:pPr>
      <w:r>
        <w:rPr>
          <w:rFonts w:hint="eastAsia"/>
          <w:b/>
          <w:color w:val="000000" w:themeColor="text1"/>
          <w:szCs w:val="28"/>
          <w14:textFill>
            <w14:solidFill>
              <w14:schemeClr w14:val="tx1"/>
            </w14:solidFill>
          </w14:textFill>
        </w:rPr>
        <w:t>二、报价要求</w:t>
      </w:r>
      <w:bookmarkEnd w:id="9"/>
      <w:bookmarkEnd w:id="10"/>
    </w:p>
    <w:p w14:paraId="4B242A11">
      <w:pPr>
        <w:spacing w:line="594" w:lineRule="exact"/>
        <w:ind w:firstLine="560" w:firstLineChars="200"/>
        <w:rPr>
          <w:color w:val="000000" w:themeColor="text1"/>
          <w:szCs w:val="28"/>
          <w14:textFill>
            <w14:solidFill>
              <w14:schemeClr w14:val="tx1"/>
            </w14:solidFill>
          </w14:textFill>
        </w:rPr>
      </w:pPr>
      <w:bookmarkStart w:id="12" w:name="_Toc424810121"/>
      <w:r>
        <w:rPr>
          <w:rFonts w:hint="eastAsia"/>
          <w:color w:val="000000" w:themeColor="text1"/>
          <w:szCs w:val="28"/>
          <w14:textFill>
            <w14:solidFill>
              <w14:schemeClr w14:val="tx1"/>
            </w14:solidFill>
          </w14:textFill>
        </w:rPr>
        <w:t>1．本次报价为人民币报价，须分别报出洗涤物品单价，并根据提供的3年预估洗涤量报出3年总价。</w:t>
      </w:r>
    </w:p>
    <w:p w14:paraId="09541C93">
      <w:pPr>
        <w:spacing w:line="594" w:lineRule="exact"/>
        <w:ind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2．项目报价含但不仅限于人工费、洗涤剂、设备折旧、工具、管理费、利润、税金、运费等所有费用。</w:t>
      </w:r>
      <w:bookmarkEnd w:id="11"/>
      <w:bookmarkEnd w:id="12"/>
    </w:p>
    <w:p w14:paraId="79213C26">
      <w:pPr>
        <w:snapToGrid w:val="0"/>
        <w:spacing w:line="594" w:lineRule="exact"/>
        <w:ind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3年布类预计洗涤量如下：</w:t>
      </w:r>
    </w:p>
    <w:tbl>
      <w:tblPr>
        <w:tblStyle w:val="14"/>
        <w:tblW w:w="7421" w:type="dxa"/>
        <w:jc w:val="center"/>
        <w:tblLayout w:type="autofit"/>
        <w:tblCellMar>
          <w:top w:w="0" w:type="dxa"/>
          <w:left w:w="108" w:type="dxa"/>
          <w:bottom w:w="0" w:type="dxa"/>
          <w:right w:w="108" w:type="dxa"/>
        </w:tblCellMar>
      </w:tblPr>
      <w:tblGrid>
        <w:gridCol w:w="1412"/>
        <w:gridCol w:w="3200"/>
        <w:gridCol w:w="2809"/>
      </w:tblGrid>
      <w:tr w14:paraId="5242C1B7">
        <w:tblPrEx>
          <w:tblCellMar>
            <w:top w:w="0" w:type="dxa"/>
            <w:left w:w="108" w:type="dxa"/>
            <w:bottom w:w="0" w:type="dxa"/>
            <w:right w:w="108" w:type="dxa"/>
          </w:tblCellMar>
        </w:tblPrEx>
        <w:trPr>
          <w:trHeight w:val="370" w:hRule="atLeast"/>
          <w:jc w:val="center"/>
        </w:trPr>
        <w:tc>
          <w:tcPr>
            <w:tcW w:w="1412" w:type="dxa"/>
            <w:tcBorders>
              <w:top w:val="single" w:color="auto" w:sz="4" w:space="0"/>
              <w:left w:val="single" w:color="auto" w:sz="4" w:space="0"/>
              <w:bottom w:val="single" w:color="auto" w:sz="4" w:space="0"/>
              <w:right w:val="single" w:color="auto" w:sz="4" w:space="0"/>
            </w:tcBorders>
          </w:tcPr>
          <w:p w14:paraId="6774808F">
            <w:pPr>
              <w:widowControl/>
              <w:jc w:val="center"/>
              <w:rPr>
                <w:rFonts w:ascii="宋体" w:hAnsi="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14:textFill>
                  <w14:solidFill>
                    <w14:schemeClr w14:val="tx1"/>
                  </w14:solidFill>
                </w14:textFill>
              </w:rPr>
              <w:t>序号</w:t>
            </w:r>
          </w:p>
        </w:tc>
        <w:tc>
          <w:tcPr>
            <w:tcW w:w="3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697AD">
            <w:pPr>
              <w:widowControl/>
              <w:jc w:val="center"/>
              <w:rPr>
                <w:rFonts w:ascii="宋体" w:hAnsi="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14:textFill>
                  <w14:solidFill>
                    <w14:schemeClr w14:val="tx1"/>
                  </w14:solidFill>
                </w14:textFill>
              </w:rPr>
              <w:t>名称</w:t>
            </w:r>
          </w:p>
        </w:tc>
        <w:tc>
          <w:tcPr>
            <w:tcW w:w="2809" w:type="dxa"/>
            <w:tcBorders>
              <w:top w:val="single" w:color="auto" w:sz="4" w:space="0"/>
              <w:left w:val="nil"/>
              <w:bottom w:val="single" w:color="auto" w:sz="4" w:space="0"/>
              <w:right w:val="single" w:color="auto" w:sz="4" w:space="0"/>
            </w:tcBorders>
            <w:shd w:val="clear" w:color="auto" w:fill="auto"/>
            <w:noWrap/>
            <w:vAlign w:val="center"/>
          </w:tcPr>
          <w:p w14:paraId="7571376D">
            <w:pPr>
              <w:widowControl/>
              <w:jc w:val="center"/>
              <w:rPr>
                <w:rFonts w:ascii="宋体" w:hAnsi="宋体" w:cs="宋体"/>
                <w:color w:val="000000" w:themeColor="text1"/>
                <w:kern w:val="0"/>
                <w:szCs w:val="28"/>
                <w14:textFill>
                  <w14:solidFill>
                    <w14:schemeClr w14:val="tx1"/>
                  </w14:solidFill>
                </w14:textFill>
              </w:rPr>
            </w:pPr>
            <w:r>
              <w:rPr>
                <w:rFonts w:hint="eastAsia" w:ascii="宋体" w:hAnsi="宋体" w:cs="宋体"/>
                <w:color w:val="000000" w:themeColor="text1"/>
                <w:kern w:val="0"/>
                <w:szCs w:val="28"/>
                <w14:textFill>
                  <w14:solidFill>
                    <w14:schemeClr w14:val="tx1"/>
                  </w14:solidFill>
                </w14:textFill>
              </w:rPr>
              <w:t>3年洗涤预估量（件）</w:t>
            </w:r>
          </w:p>
        </w:tc>
      </w:tr>
      <w:tr w14:paraId="70CBE6AB">
        <w:tblPrEx>
          <w:tblCellMar>
            <w:top w:w="0" w:type="dxa"/>
            <w:left w:w="108" w:type="dxa"/>
            <w:bottom w:w="0" w:type="dxa"/>
            <w:right w:w="108" w:type="dxa"/>
          </w:tblCellMar>
        </w:tblPrEx>
        <w:trPr>
          <w:trHeight w:val="370" w:hRule="atLeast"/>
          <w:jc w:val="center"/>
        </w:trPr>
        <w:tc>
          <w:tcPr>
            <w:tcW w:w="1412" w:type="dxa"/>
            <w:tcBorders>
              <w:top w:val="single" w:color="auto" w:sz="4" w:space="0"/>
              <w:left w:val="single" w:color="auto" w:sz="4" w:space="0"/>
              <w:bottom w:val="single" w:color="auto" w:sz="4" w:space="0"/>
              <w:right w:val="single" w:color="auto" w:sz="4" w:space="0"/>
            </w:tcBorders>
          </w:tcPr>
          <w:p w14:paraId="201B72C9">
            <w:pPr>
              <w:widowControl/>
              <w:jc w:val="center"/>
              <w:rPr>
                <w:rFonts w:ascii="宋体" w:hAnsi="宋体" w:cs="宋体"/>
                <w:kern w:val="0"/>
                <w:sz w:val="24"/>
                <w:szCs w:val="24"/>
              </w:rPr>
            </w:pPr>
            <w:r>
              <w:rPr>
                <w:rFonts w:hint="eastAsia" w:ascii="宋体" w:hAnsi="宋体" w:cs="宋体"/>
                <w:kern w:val="0"/>
                <w:sz w:val="24"/>
                <w:szCs w:val="24"/>
              </w:rPr>
              <w:t>1</w:t>
            </w:r>
          </w:p>
        </w:tc>
        <w:tc>
          <w:tcPr>
            <w:tcW w:w="3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88AE">
            <w:pPr>
              <w:widowControl/>
              <w:jc w:val="center"/>
              <w:rPr>
                <w:rFonts w:ascii="宋体" w:hAnsi="宋体" w:cs="宋体"/>
                <w:kern w:val="0"/>
                <w:sz w:val="24"/>
                <w:szCs w:val="24"/>
              </w:rPr>
            </w:pPr>
            <w:r>
              <w:rPr>
                <w:rFonts w:hint="eastAsia" w:ascii="宋体" w:hAnsi="宋体" w:cs="宋体"/>
                <w:kern w:val="0"/>
                <w:sz w:val="24"/>
                <w:szCs w:val="24"/>
              </w:rPr>
              <w:t>被套</w:t>
            </w:r>
          </w:p>
        </w:tc>
        <w:tc>
          <w:tcPr>
            <w:tcW w:w="2809" w:type="dxa"/>
            <w:tcBorders>
              <w:top w:val="single" w:color="auto" w:sz="4" w:space="0"/>
              <w:left w:val="nil"/>
              <w:bottom w:val="single" w:color="auto" w:sz="4" w:space="0"/>
              <w:right w:val="single" w:color="auto" w:sz="4" w:space="0"/>
            </w:tcBorders>
            <w:shd w:val="clear" w:color="auto" w:fill="auto"/>
            <w:noWrap/>
            <w:vAlign w:val="center"/>
          </w:tcPr>
          <w:p w14:paraId="1F30F261">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487334 </w:t>
            </w:r>
          </w:p>
        </w:tc>
      </w:tr>
      <w:tr w14:paraId="106CF1D1">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0A086B6">
            <w:pPr>
              <w:widowControl/>
              <w:jc w:val="center"/>
              <w:rPr>
                <w:rFonts w:ascii="宋体" w:hAnsi="宋体" w:cs="宋体"/>
                <w:kern w:val="0"/>
                <w:sz w:val="24"/>
                <w:szCs w:val="24"/>
              </w:rPr>
            </w:pPr>
            <w:r>
              <w:rPr>
                <w:rFonts w:hint="eastAsia" w:ascii="宋体" w:hAnsi="宋体" w:cs="宋体"/>
                <w:kern w:val="0"/>
                <w:sz w:val="24"/>
                <w:szCs w:val="24"/>
              </w:rPr>
              <w:t>2</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08ED3B6B">
            <w:pPr>
              <w:widowControl/>
              <w:jc w:val="center"/>
              <w:rPr>
                <w:rFonts w:ascii="宋体" w:hAnsi="宋体" w:cs="宋体"/>
                <w:kern w:val="0"/>
                <w:sz w:val="24"/>
                <w:szCs w:val="24"/>
              </w:rPr>
            </w:pPr>
            <w:r>
              <w:rPr>
                <w:rFonts w:hint="eastAsia" w:ascii="宋体" w:hAnsi="宋体" w:cs="宋体"/>
                <w:kern w:val="0"/>
                <w:sz w:val="24"/>
                <w:szCs w:val="24"/>
              </w:rPr>
              <w:t>大单</w:t>
            </w:r>
          </w:p>
        </w:tc>
        <w:tc>
          <w:tcPr>
            <w:tcW w:w="2809" w:type="dxa"/>
            <w:tcBorders>
              <w:top w:val="nil"/>
              <w:left w:val="nil"/>
              <w:bottom w:val="single" w:color="auto" w:sz="4" w:space="0"/>
              <w:right w:val="single" w:color="auto" w:sz="4" w:space="0"/>
            </w:tcBorders>
            <w:shd w:val="clear" w:color="auto" w:fill="auto"/>
            <w:noWrap/>
            <w:vAlign w:val="center"/>
          </w:tcPr>
          <w:p w14:paraId="06F86828">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635951 </w:t>
            </w:r>
          </w:p>
        </w:tc>
      </w:tr>
      <w:tr w14:paraId="0545E07F">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ABF14AE">
            <w:pPr>
              <w:widowControl/>
              <w:jc w:val="center"/>
              <w:rPr>
                <w:rFonts w:ascii="宋体" w:hAnsi="宋体" w:cs="宋体"/>
                <w:kern w:val="0"/>
                <w:sz w:val="24"/>
                <w:szCs w:val="24"/>
              </w:rPr>
            </w:pPr>
            <w:r>
              <w:rPr>
                <w:rFonts w:hint="eastAsia" w:ascii="宋体" w:hAnsi="宋体" w:cs="宋体"/>
                <w:kern w:val="0"/>
                <w:sz w:val="24"/>
                <w:szCs w:val="24"/>
              </w:rPr>
              <w:t>3</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2E1DC44C">
            <w:pPr>
              <w:widowControl/>
              <w:jc w:val="center"/>
              <w:rPr>
                <w:rFonts w:ascii="宋体" w:hAnsi="宋体" w:cs="宋体"/>
                <w:kern w:val="0"/>
                <w:sz w:val="24"/>
                <w:szCs w:val="24"/>
              </w:rPr>
            </w:pPr>
            <w:r>
              <w:rPr>
                <w:rFonts w:hint="eastAsia" w:ascii="宋体" w:hAnsi="宋体" w:cs="宋体"/>
                <w:kern w:val="0"/>
                <w:sz w:val="24"/>
                <w:szCs w:val="24"/>
              </w:rPr>
              <w:t>枕套</w:t>
            </w:r>
          </w:p>
        </w:tc>
        <w:tc>
          <w:tcPr>
            <w:tcW w:w="2809" w:type="dxa"/>
            <w:tcBorders>
              <w:top w:val="nil"/>
              <w:left w:val="nil"/>
              <w:bottom w:val="single" w:color="auto" w:sz="4" w:space="0"/>
              <w:right w:val="single" w:color="auto" w:sz="4" w:space="0"/>
            </w:tcBorders>
            <w:shd w:val="clear" w:color="auto" w:fill="auto"/>
            <w:noWrap/>
            <w:vAlign w:val="center"/>
          </w:tcPr>
          <w:p w14:paraId="09420347">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344438 </w:t>
            </w:r>
          </w:p>
        </w:tc>
      </w:tr>
      <w:tr w14:paraId="0700D69C">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641ABB4A">
            <w:pPr>
              <w:widowControl/>
              <w:jc w:val="center"/>
              <w:rPr>
                <w:rFonts w:ascii="宋体" w:hAnsi="宋体" w:cs="宋体"/>
                <w:kern w:val="0"/>
                <w:sz w:val="24"/>
                <w:szCs w:val="24"/>
              </w:rPr>
            </w:pPr>
            <w:r>
              <w:rPr>
                <w:rFonts w:hint="eastAsia" w:ascii="宋体" w:hAnsi="宋体" w:cs="宋体"/>
                <w:kern w:val="0"/>
                <w:sz w:val="24"/>
                <w:szCs w:val="24"/>
              </w:rPr>
              <w:t>4</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20D895BC">
            <w:pPr>
              <w:widowControl/>
              <w:jc w:val="center"/>
              <w:rPr>
                <w:rFonts w:ascii="宋体" w:hAnsi="宋体" w:cs="宋体"/>
                <w:kern w:val="0"/>
                <w:sz w:val="24"/>
                <w:szCs w:val="24"/>
              </w:rPr>
            </w:pPr>
            <w:r>
              <w:rPr>
                <w:rFonts w:hint="eastAsia" w:ascii="宋体" w:hAnsi="宋体" w:cs="宋体"/>
                <w:kern w:val="0"/>
                <w:sz w:val="24"/>
                <w:szCs w:val="24"/>
              </w:rPr>
              <w:t>踏花被</w:t>
            </w:r>
          </w:p>
        </w:tc>
        <w:tc>
          <w:tcPr>
            <w:tcW w:w="2809" w:type="dxa"/>
            <w:tcBorders>
              <w:top w:val="nil"/>
              <w:left w:val="nil"/>
              <w:bottom w:val="single" w:color="auto" w:sz="4" w:space="0"/>
              <w:right w:val="single" w:color="auto" w:sz="4" w:space="0"/>
            </w:tcBorders>
            <w:shd w:val="clear" w:color="auto" w:fill="auto"/>
            <w:noWrap/>
            <w:vAlign w:val="center"/>
          </w:tcPr>
          <w:p w14:paraId="61EA393C">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10968 </w:t>
            </w:r>
          </w:p>
        </w:tc>
      </w:tr>
      <w:tr w14:paraId="4F5F9BB1">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49307C72">
            <w:pPr>
              <w:widowControl/>
              <w:jc w:val="center"/>
              <w:rPr>
                <w:rFonts w:ascii="宋体" w:hAnsi="宋体" w:cs="宋体"/>
                <w:kern w:val="0"/>
                <w:sz w:val="24"/>
                <w:szCs w:val="24"/>
              </w:rPr>
            </w:pPr>
            <w:r>
              <w:rPr>
                <w:rFonts w:hint="eastAsia" w:ascii="宋体" w:hAnsi="宋体" w:cs="宋体"/>
                <w:kern w:val="0"/>
                <w:sz w:val="24"/>
                <w:szCs w:val="24"/>
              </w:rPr>
              <w:t>5</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558072CA">
            <w:pPr>
              <w:widowControl/>
              <w:jc w:val="center"/>
              <w:rPr>
                <w:rFonts w:ascii="宋体" w:hAnsi="宋体" w:cs="宋体"/>
                <w:kern w:val="0"/>
                <w:sz w:val="24"/>
                <w:szCs w:val="24"/>
              </w:rPr>
            </w:pPr>
            <w:r>
              <w:rPr>
                <w:rFonts w:hint="eastAsia" w:ascii="宋体" w:hAnsi="宋体" w:cs="宋体"/>
                <w:kern w:val="0"/>
                <w:sz w:val="24"/>
                <w:szCs w:val="24"/>
              </w:rPr>
              <w:t>病衣</w:t>
            </w:r>
          </w:p>
        </w:tc>
        <w:tc>
          <w:tcPr>
            <w:tcW w:w="2809" w:type="dxa"/>
            <w:tcBorders>
              <w:top w:val="nil"/>
              <w:left w:val="nil"/>
              <w:bottom w:val="single" w:color="auto" w:sz="4" w:space="0"/>
              <w:right w:val="single" w:color="auto" w:sz="4" w:space="0"/>
            </w:tcBorders>
            <w:shd w:val="clear" w:color="auto" w:fill="auto"/>
            <w:noWrap/>
            <w:vAlign w:val="center"/>
          </w:tcPr>
          <w:p w14:paraId="282B3672">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107873 </w:t>
            </w:r>
          </w:p>
        </w:tc>
      </w:tr>
      <w:tr w14:paraId="606B891F">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066A5D8">
            <w:pPr>
              <w:widowControl/>
              <w:jc w:val="center"/>
              <w:rPr>
                <w:rFonts w:ascii="宋体" w:hAnsi="宋体" w:cs="宋体"/>
                <w:kern w:val="0"/>
                <w:sz w:val="24"/>
                <w:szCs w:val="24"/>
              </w:rPr>
            </w:pPr>
            <w:r>
              <w:rPr>
                <w:rFonts w:hint="eastAsia" w:ascii="宋体" w:hAnsi="宋体" w:cs="宋体"/>
                <w:kern w:val="0"/>
                <w:sz w:val="24"/>
                <w:szCs w:val="24"/>
              </w:rPr>
              <w:t>6</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3BD03295">
            <w:pPr>
              <w:widowControl/>
              <w:jc w:val="center"/>
              <w:rPr>
                <w:rFonts w:ascii="宋体" w:hAnsi="宋体" w:cs="宋体"/>
                <w:kern w:val="0"/>
                <w:sz w:val="24"/>
                <w:szCs w:val="24"/>
              </w:rPr>
            </w:pPr>
            <w:r>
              <w:rPr>
                <w:rFonts w:hint="eastAsia" w:ascii="宋体" w:hAnsi="宋体" w:cs="宋体"/>
                <w:kern w:val="0"/>
                <w:sz w:val="24"/>
                <w:szCs w:val="24"/>
              </w:rPr>
              <w:t>病裤</w:t>
            </w:r>
          </w:p>
        </w:tc>
        <w:tc>
          <w:tcPr>
            <w:tcW w:w="2809" w:type="dxa"/>
            <w:tcBorders>
              <w:top w:val="nil"/>
              <w:left w:val="nil"/>
              <w:bottom w:val="single" w:color="auto" w:sz="4" w:space="0"/>
              <w:right w:val="single" w:color="auto" w:sz="4" w:space="0"/>
            </w:tcBorders>
            <w:shd w:val="clear" w:color="auto" w:fill="auto"/>
            <w:noWrap/>
            <w:vAlign w:val="center"/>
          </w:tcPr>
          <w:p w14:paraId="15FD0F74">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88316 </w:t>
            </w:r>
          </w:p>
        </w:tc>
      </w:tr>
      <w:tr w14:paraId="79E4402D">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50E417E8">
            <w:pPr>
              <w:widowControl/>
              <w:jc w:val="center"/>
              <w:rPr>
                <w:rFonts w:ascii="宋体" w:hAnsi="宋体" w:cs="宋体"/>
                <w:kern w:val="0"/>
                <w:sz w:val="24"/>
                <w:szCs w:val="24"/>
              </w:rPr>
            </w:pPr>
            <w:r>
              <w:rPr>
                <w:rFonts w:hint="eastAsia" w:ascii="宋体" w:hAnsi="宋体" w:cs="宋体"/>
                <w:kern w:val="0"/>
                <w:sz w:val="24"/>
                <w:szCs w:val="24"/>
              </w:rPr>
              <w:t>7</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00494A69">
            <w:pPr>
              <w:widowControl/>
              <w:jc w:val="center"/>
              <w:rPr>
                <w:rFonts w:ascii="宋体" w:hAnsi="宋体" w:cs="宋体"/>
                <w:kern w:val="0"/>
                <w:sz w:val="24"/>
                <w:szCs w:val="24"/>
              </w:rPr>
            </w:pPr>
            <w:r>
              <w:rPr>
                <w:rFonts w:hint="eastAsia" w:ascii="宋体" w:hAnsi="宋体" w:cs="宋体"/>
                <w:kern w:val="0"/>
                <w:sz w:val="24"/>
                <w:szCs w:val="24"/>
              </w:rPr>
              <w:t>沙垫</w:t>
            </w:r>
          </w:p>
        </w:tc>
        <w:tc>
          <w:tcPr>
            <w:tcW w:w="2809" w:type="dxa"/>
            <w:tcBorders>
              <w:top w:val="nil"/>
              <w:left w:val="nil"/>
              <w:bottom w:val="single" w:color="auto" w:sz="4" w:space="0"/>
              <w:right w:val="single" w:color="auto" w:sz="4" w:space="0"/>
            </w:tcBorders>
            <w:shd w:val="clear" w:color="auto" w:fill="auto"/>
            <w:noWrap/>
            <w:vAlign w:val="center"/>
          </w:tcPr>
          <w:p w14:paraId="54D977AE">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5015 </w:t>
            </w:r>
          </w:p>
        </w:tc>
      </w:tr>
      <w:tr w14:paraId="1B933BCF">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1A6F6DF9">
            <w:pPr>
              <w:widowControl/>
              <w:jc w:val="center"/>
              <w:rPr>
                <w:rFonts w:ascii="宋体" w:hAnsi="宋体" w:cs="宋体"/>
                <w:kern w:val="0"/>
                <w:sz w:val="24"/>
                <w:szCs w:val="24"/>
              </w:rPr>
            </w:pPr>
            <w:r>
              <w:rPr>
                <w:rFonts w:hint="eastAsia" w:ascii="宋体" w:hAnsi="宋体" w:cs="宋体"/>
                <w:kern w:val="0"/>
                <w:sz w:val="24"/>
                <w:szCs w:val="24"/>
              </w:rPr>
              <w:t>8</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1F5FC5D2">
            <w:pPr>
              <w:widowControl/>
              <w:jc w:val="center"/>
              <w:rPr>
                <w:rFonts w:ascii="宋体" w:hAnsi="宋体" w:cs="宋体"/>
                <w:kern w:val="0"/>
                <w:sz w:val="24"/>
                <w:szCs w:val="24"/>
              </w:rPr>
            </w:pPr>
            <w:r>
              <w:rPr>
                <w:rFonts w:hint="eastAsia" w:ascii="宋体" w:hAnsi="宋体" w:cs="宋体"/>
                <w:kern w:val="0"/>
                <w:sz w:val="24"/>
                <w:szCs w:val="24"/>
              </w:rPr>
              <w:t>工作裤</w:t>
            </w:r>
          </w:p>
        </w:tc>
        <w:tc>
          <w:tcPr>
            <w:tcW w:w="2809" w:type="dxa"/>
            <w:tcBorders>
              <w:top w:val="nil"/>
              <w:left w:val="nil"/>
              <w:bottom w:val="single" w:color="auto" w:sz="4" w:space="0"/>
              <w:right w:val="single" w:color="auto" w:sz="4" w:space="0"/>
            </w:tcBorders>
            <w:shd w:val="clear" w:color="auto" w:fill="auto"/>
            <w:noWrap/>
            <w:vAlign w:val="center"/>
          </w:tcPr>
          <w:p w14:paraId="58DA65C7">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131238 </w:t>
            </w:r>
          </w:p>
        </w:tc>
      </w:tr>
      <w:tr w14:paraId="6D69223F">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5614027C">
            <w:pPr>
              <w:widowControl/>
              <w:jc w:val="center"/>
              <w:rPr>
                <w:rFonts w:ascii="宋体" w:hAnsi="宋体" w:cs="宋体"/>
                <w:kern w:val="0"/>
                <w:sz w:val="24"/>
                <w:szCs w:val="24"/>
              </w:rPr>
            </w:pPr>
            <w:r>
              <w:rPr>
                <w:rFonts w:hint="eastAsia" w:ascii="宋体" w:hAnsi="宋体" w:cs="宋体"/>
                <w:kern w:val="0"/>
                <w:sz w:val="24"/>
                <w:szCs w:val="24"/>
              </w:rPr>
              <w:t>9</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0D895BDC">
            <w:pPr>
              <w:widowControl/>
              <w:jc w:val="center"/>
              <w:rPr>
                <w:rFonts w:ascii="宋体" w:hAnsi="宋体" w:cs="宋体"/>
                <w:kern w:val="0"/>
                <w:sz w:val="24"/>
                <w:szCs w:val="24"/>
              </w:rPr>
            </w:pPr>
            <w:r>
              <w:rPr>
                <w:rFonts w:hint="eastAsia" w:ascii="宋体" w:hAnsi="宋体" w:cs="宋体"/>
                <w:kern w:val="0"/>
                <w:sz w:val="24"/>
                <w:szCs w:val="24"/>
              </w:rPr>
              <w:t>工作服</w:t>
            </w:r>
          </w:p>
        </w:tc>
        <w:tc>
          <w:tcPr>
            <w:tcW w:w="2809" w:type="dxa"/>
            <w:tcBorders>
              <w:top w:val="nil"/>
              <w:left w:val="nil"/>
              <w:bottom w:val="single" w:color="auto" w:sz="4" w:space="0"/>
              <w:right w:val="single" w:color="auto" w:sz="4" w:space="0"/>
            </w:tcBorders>
            <w:shd w:val="clear" w:color="auto" w:fill="auto"/>
            <w:noWrap/>
            <w:vAlign w:val="center"/>
          </w:tcPr>
          <w:p w14:paraId="049DC2EC">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258090 </w:t>
            </w:r>
          </w:p>
        </w:tc>
      </w:tr>
      <w:tr w14:paraId="67FA16A4">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651E45A0">
            <w:pPr>
              <w:widowControl/>
              <w:jc w:val="center"/>
              <w:rPr>
                <w:rFonts w:ascii="宋体" w:hAnsi="宋体" w:cs="宋体"/>
                <w:kern w:val="0"/>
                <w:sz w:val="24"/>
                <w:szCs w:val="24"/>
              </w:rPr>
            </w:pPr>
            <w:r>
              <w:rPr>
                <w:rFonts w:hint="eastAsia" w:ascii="宋体" w:hAnsi="宋体" w:cs="宋体"/>
                <w:kern w:val="0"/>
                <w:sz w:val="24"/>
                <w:szCs w:val="24"/>
              </w:rPr>
              <w:t>10</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1DB14000">
            <w:pPr>
              <w:widowControl/>
              <w:jc w:val="center"/>
              <w:rPr>
                <w:rFonts w:ascii="宋体" w:hAnsi="宋体" w:cs="宋体"/>
                <w:kern w:val="0"/>
                <w:sz w:val="24"/>
                <w:szCs w:val="24"/>
              </w:rPr>
            </w:pPr>
            <w:r>
              <w:rPr>
                <w:rFonts w:hint="eastAsia" w:ascii="宋体" w:hAnsi="宋体" w:cs="宋体"/>
                <w:kern w:val="0"/>
                <w:sz w:val="24"/>
                <w:szCs w:val="24"/>
              </w:rPr>
              <w:t>婴儿大单</w:t>
            </w:r>
          </w:p>
        </w:tc>
        <w:tc>
          <w:tcPr>
            <w:tcW w:w="2809" w:type="dxa"/>
            <w:tcBorders>
              <w:top w:val="nil"/>
              <w:left w:val="nil"/>
              <w:bottom w:val="single" w:color="auto" w:sz="4" w:space="0"/>
              <w:right w:val="single" w:color="auto" w:sz="4" w:space="0"/>
            </w:tcBorders>
            <w:shd w:val="clear" w:color="auto" w:fill="auto"/>
            <w:noWrap/>
            <w:vAlign w:val="center"/>
          </w:tcPr>
          <w:p w14:paraId="577EAC22">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2474 </w:t>
            </w:r>
          </w:p>
        </w:tc>
      </w:tr>
      <w:tr w14:paraId="5E458D02">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1FDE5C60">
            <w:pPr>
              <w:widowControl/>
              <w:jc w:val="center"/>
              <w:rPr>
                <w:rFonts w:ascii="宋体" w:hAnsi="宋体" w:cs="宋体"/>
                <w:kern w:val="0"/>
                <w:sz w:val="24"/>
                <w:szCs w:val="24"/>
              </w:rPr>
            </w:pPr>
            <w:r>
              <w:rPr>
                <w:rFonts w:hint="eastAsia" w:ascii="宋体" w:hAnsi="宋体" w:cs="宋体"/>
                <w:kern w:val="0"/>
                <w:sz w:val="24"/>
                <w:szCs w:val="24"/>
              </w:rPr>
              <w:t>11</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63B68FDF">
            <w:pPr>
              <w:widowControl/>
              <w:jc w:val="center"/>
              <w:rPr>
                <w:rFonts w:ascii="宋体" w:hAnsi="宋体" w:cs="宋体"/>
                <w:kern w:val="0"/>
                <w:sz w:val="24"/>
                <w:szCs w:val="24"/>
              </w:rPr>
            </w:pPr>
            <w:r>
              <w:rPr>
                <w:rFonts w:hint="eastAsia" w:ascii="宋体" w:hAnsi="宋体" w:cs="宋体"/>
                <w:kern w:val="0"/>
                <w:sz w:val="24"/>
                <w:szCs w:val="24"/>
              </w:rPr>
              <w:t>婴儿单衣</w:t>
            </w:r>
          </w:p>
        </w:tc>
        <w:tc>
          <w:tcPr>
            <w:tcW w:w="2809" w:type="dxa"/>
            <w:tcBorders>
              <w:top w:val="nil"/>
              <w:left w:val="nil"/>
              <w:bottom w:val="single" w:color="auto" w:sz="4" w:space="0"/>
              <w:right w:val="single" w:color="auto" w:sz="4" w:space="0"/>
            </w:tcBorders>
            <w:shd w:val="clear" w:color="auto" w:fill="auto"/>
            <w:noWrap/>
            <w:vAlign w:val="center"/>
          </w:tcPr>
          <w:p w14:paraId="6485BE59">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1956 </w:t>
            </w:r>
          </w:p>
        </w:tc>
      </w:tr>
      <w:tr w14:paraId="4A09B062">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6E5EB75D">
            <w:pPr>
              <w:widowControl/>
              <w:jc w:val="center"/>
              <w:rPr>
                <w:rFonts w:ascii="宋体" w:hAnsi="宋体" w:cs="宋体"/>
                <w:kern w:val="0"/>
                <w:sz w:val="24"/>
                <w:szCs w:val="24"/>
              </w:rPr>
            </w:pPr>
            <w:r>
              <w:rPr>
                <w:rFonts w:hint="eastAsia" w:ascii="宋体" w:hAnsi="宋体" w:cs="宋体"/>
                <w:kern w:val="0"/>
                <w:sz w:val="24"/>
                <w:szCs w:val="24"/>
              </w:rPr>
              <w:t>12</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12E4A404">
            <w:pPr>
              <w:widowControl/>
              <w:jc w:val="center"/>
              <w:rPr>
                <w:rFonts w:ascii="宋体" w:hAnsi="宋体" w:cs="宋体"/>
                <w:kern w:val="0"/>
                <w:sz w:val="24"/>
                <w:szCs w:val="24"/>
              </w:rPr>
            </w:pPr>
            <w:r>
              <w:rPr>
                <w:rFonts w:hint="eastAsia" w:ascii="宋体" w:hAnsi="宋体" w:cs="宋体"/>
                <w:kern w:val="0"/>
                <w:sz w:val="24"/>
                <w:szCs w:val="24"/>
              </w:rPr>
              <w:t>毛巾</w:t>
            </w:r>
          </w:p>
        </w:tc>
        <w:tc>
          <w:tcPr>
            <w:tcW w:w="2809" w:type="dxa"/>
            <w:tcBorders>
              <w:top w:val="nil"/>
              <w:left w:val="nil"/>
              <w:bottom w:val="single" w:color="auto" w:sz="4" w:space="0"/>
              <w:right w:val="single" w:color="auto" w:sz="4" w:space="0"/>
            </w:tcBorders>
            <w:shd w:val="clear" w:color="auto" w:fill="auto"/>
            <w:noWrap/>
            <w:vAlign w:val="center"/>
          </w:tcPr>
          <w:p w14:paraId="334D172D">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483 </w:t>
            </w:r>
          </w:p>
        </w:tc>
      </w:tr>
      <w:tr w14:paraId="0BFB5705">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0BD4BC2">
            <w:pPr>
              <w:widowControl/>
              <w:jc w:val="center"/>
              <w:rPr>
                <w:rFonts w:ascii="宋体" w:hAnsi="宋体" w:cs="宋体"/>
                <w:kern w:val="0"/>
                <w:sz w:val="24"/>
                <w:szCs w:val="24"/>
              </w:rPr>
            </w:pPr>
            <w:r>
              <w:rPr>
                <w:rFonts w:hint="eastAsia" w:ascii="宋体" w:hAnsi="宋体" w:cs="宋体"/>
                <w:kern w:val="0"/>
                <w:sz w:val="24"/>
                <w:szCs w:val="24"/>
              </w:rPr>
              <w:t>13</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4BEE851D">
            <w:pPr>
              <w:widowControl/>
              <w:jc w:val="center"/>
              <w:rPr>
                <w:rFonts w:ascii="宋体" w:hAnsi="宋体" w:cs="宋体"/>
                <w:kern w:val="0"/>
                <w:sz w:val="24"/>
                <w:szCs w:val="24"/>
              </w:rPr>
            </w:pPr>
            <w:r>
              <w:rPr>
                <w:rFonts w:hint="eastAsia" w:ascii="宋体" w:hAnsi="宋体" w:cs="宋体"/>
                <w:kern w:val="0"/>
                <w:sz w:val="24"/>
                <w:szCs w:val="24"/>
              </w:rPr>
              <w:t>浴巾</w:t>
            </w:r>
          </w:p>
        </w:tc>
        <w:tc>
          <w:tcPr>
            <w:tcW w:w="2809" w:type="dxa"/>
            <w:tcBorders>
              <w:top w:val="nil"/>
              <w:left w:val="nil"/>
              <w:bottom w:val="single" w:color="auto" w:sz="4" w:space="0"/>
              <w:right w:val="single" w:color="auto" w:sz="4" w:space="0"/>
            </w:tcBorders>
            <w:shd w:val="clear" w:color="auto" w:fill="auto"/>
            <w:noWrap/>
            <w:vAlign w:val="center"/>
          </w:tcPr>
          <w:p w14:paraId="010D3F78">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8567 </w:t>
            </w:r>
          </w:p>
        </w:tc>
      </w:tr>
      <w:tr w14:paraId="1548A043">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CA0827F">
            <w:pPr>
              <w:widowControl/>
              <w:jc w:val="center"/>
              <w:rPr>
                <w:rFonts w:ascii="宋体" w:hAnsi="宋体" w:cs="宋体"/>
                <w:kern w:val="0"/>
                <w:sz w:val="24"/>
                <w:szCs w:val="24"/>
              </w:rPr>
            </w:pPr>
            <w:r>
              <w:rPr>
                <w:rFonts w:hint="eastAsia" w:ascii="宋体" w:hAnsi="宋体" w:cs="宋体"/>
                <w:kern w:val="0"/>
                <w:sz w:val="24"/>
                <w:szCs w:val="24"/>
              </w:rPr>
              <w:t>14</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50EA1317">
            <w:pPr>
              <w:widowControl/>
              <w:jc w:val="center"/>
              <w:rPr>
                <w:rFonts w:ascii="宋体" w:hAnsi="宋体" w:cs="宋体"/>
                <w:kern w:val="0"/>
                <w:sz w:val="24"/>
                <w:szCs w:val="24"/>
              </w:rPr>
            </w:pPr>
            <w:r>
              <w:rPr>
                <w:rFonts w:hint="eastAsia" w:ascii="宋体" w:hAnsi="宋体" w:cs="宋体"/>
                <w:kern w:val="0"/>
                <w:sz w:val="24"/>
                <w:szCs w:val="24"/>
              </w:rPr>
              <w:t>枕芯</w:t>
            </w:r>
          </w:p>
        </w:tc>
        <w:tc>
          <w:tcPr>
            <w:tcW w:w="2809" w:type="dxa"/>
            <w:tcBorders>
              <w:top w:val="nil"/>
              <w:left w:val="nil"/>
              <w:bottom w:val="single" w:color="auto" w:sz="4" w:space="0"/>
              <w:right w:val="single" w:color="auto" w:sz="4" w:space="0"/>
            </w:tcBorders>
            <w:shd w:val="clear" w:color="auto" w:fill="auto"/>
            <w:noWrap/>
            <w:vAlign w:val="center"/>
          </w:tcPr>
          <w:p w14:paraId="26B390F3">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645 </w:t>
            </w:r>
          </w:p>
        </w:tc>
      </w:tr>
      <w:tr w14:paraId="001CB8E7">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0B9F4C56">
            <w:pPr>
              <w:widowControl/>
              <w:jc w:val="center"/>
              <w:rPr>
                <w:rFonts w:ascii="宋体" w:hAnsi="宋体" w:cs="宋体"/>
                <w:kern w:val="0"/>
                <w:sz w:val="24"/>
                <w:szCs w:val="24"/>
              </w:rPr>
            </w:pPr>
            <w:r>
              <w:rPr>
                <w:rFonts w:hint="eastAsia" w:ascii="宋体" w:hAnsi="宋体" w:cs="宋体"/>
                <w:kern w:val="0"/>
                <w:sz w:val="24"/>
                <w:szCs w:val="24"/>
              </w:rPr>
              <w:t>15</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5F8D3C01">
            <w:pPr>
              <w:widowControl/>
              <w:jc w:val="center"/>
              <w:rPr>
                <w:rFonts w:ascii="宋体" w:hAnsi="宋体" w:cs="宋体"/>
                <w:kern w:val="0"/>
                <w:sz w:val="24"/>
                <w:szCs w:val="24"/>
              </w:rPr>
            </w:pPr>
            <w:r>
              <w:rPr>
                <w:rFonts w:hint="eastAsia" w:ascii="宋体" w:hAnsi="宋体" w:cs="宋体"/>
                <w:kern w:val="0"/>
                <w:sz w:val="24"/>
                <w:szCs w:val="24"/>
              </w:rPr>
              <w:t>围帘</w:t>
            </w:r>
          </w:p>
        </w:tc>
        <w:tc>
          <w:tcPr>
            <w:tcW w:w="2809" w:type="dxa"/>
            <w:tcBorders>
              <w:top w:val="nil"/>
              <w:left w:val="nil"/>
              <w:bottom w:val="single" w:color="auto" w:sz="4" w:space="0"/>
              <w:right w:val="single" w:color="auto" w:sz="4" w:space="0"/>
            </w:tcBorders>
            <w:shd w:val="clear" w:color="auto" w:fill="auto"/>
            <w:noWrap/>
            <w:vAlign w:val="center"/>
          </w:tcPr>
          <w:p w14:paraId="18E72AC6">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2513 </w:t>
            </w:r>
          </w:p>
        </w:tc>
      </w:tr>
      <w:tr w14:paraId="1E41CF75">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1B69E15A">
            <w:pPr>
              <w:widowControl/>
              <w:jc w:val="center"/>
              <w:rPr>
                <w:rFonts w:ascii="宋体" w:hAnsi="宋体" w:cs="宋体"/>
                <w:kern w:val="0"/>
                <w:sz w:val="24"/>
                <w:szCs w:val="24"/>
              </w:rPr>
            </w:pPr>
            <w:r>
              <w:rPr>
                <w:rFonts w:hint="eastAsia" w:ascii="宋体" w:hAnsi="宋体" w:cs="宋体"/>
                <w:kern w:val="0"/>
                <w:sz w:val="24"/>
                <w:szCs w:val="24"/>
              </w:rPr>
              <w:t>16</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4787E1A7">
            <w:pPr>
              <w:widowControl/>
              <w:jc w:val="center"/>
              <w:rPr>
                <w:rFonts w:ascii="宋体" w:hAnsi="宋体" w:cs="宋体"/>
                <w:kern w:val="0"/>
                <w:sz w:val="24"/>
                <w:szCs w:val="24"/>
              </w:rPr>
            </w:pPr>
            <w:r>
              <w:rPr>
                <w:rFonts w:hint="eastAsia" w:ascii="宋体" w:hAnsi="宋体" w:cs="宋体"/>
                <w:kern w:val="0"/>
                <w:sz w:val="24"/>
                <w:szCs w:val="24"/>
              </w:rPr>
              <w:t>窗帘</w:t>
            </w:r>
          </w:p>
        </w:tc>
        <w:tc>
          <w:tcPr>
            <w:tcW w:w="2809" w:type="dxa"/>
            <w:tcBorders>
              <w:top w:val="nil"/>
              <w:left w:val="nil"/>
              <w:bottom w:val="single" w:color="auto" w:sz="4" w:space="0"/>
              <w:right w:val="single" w:color="auto" w:sz="4" w:space="0"/>
            </w:tcBorders>
            <w:shd w:val="clear" w:color="auto" w:fill="auto"/>
            <w:noWrap/>
            <w:vAlign w:val="center"/>
          </w:tcPr>
          <w:p w14:paraId="51005330">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4383 </w:t>
            </w:r>
          </w:p>
        </w:tc>
      </w:tr>
      <w:tr w14:paraId="4C42F987">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2F4F1DEB">
            <w:pPr>
              <w:widowControl/>
              <w:jc w:val="center"/>
              <w:rPr>
                <w:rFonts w:ascii="宋体" w:hAnsi="宋体" w:cs="宋体"/>
                <w:kern w:val="0"/>
                <w:sz w:val="24"/>
                <w:szCs w:val="24"/>
              </w:rPr>
            </w:pPr>
            <w:r>
              <w:rPr>
                <w:rFonts w:hint="eastAsia" w:ascii="宋体" w:hAnsi="宋体" w:cs="宋体"/>
                <w:kern w:val="0"/>
                <w:sz w:val="24"/>
                <w:szCs w:val="24"/>
              </w:rPr>
              <w:t>17</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7D870DCC">
            <w:pPr>
              <w:widowControl/>
              <w:jc w:val="center"/>
              <w:rPr>
                <w:rFonts w:ascii="宋体" w:hAnsi="宋体" w:cs="宋体"/>
                <w:kern w:val="0"/>
                <w:sz w:val="24"/>
                <w:szCs w:val="24"/>
              </w:rPr>
            </w:pPr>
            <w:r>
              <w:rPr>
                <w:rFonts w:hint="eastAsia" w:ascii="宋体" w:hAnsi="宋体" w:cs="宋体"/>
                <w:kern w:val="0"/>
                <w:sz w:val="24"/>
                <w:szCs w:val="24"/>
              </w:rPr>
              <w:t>手术衣</w:t>
            </w:r>
          </w:p>
        </w:tc>
        <w:tc>
          <w:tcPr>
            <w:tcW w:w="2809" w:type="dxa"/>
            <w:tcBorders>
              <w:top w:val="nil"/>
              <w:left w:val="nil"/>
              <w:bottom w:val="single" w:color="auto" w:sz="4" w:space="0"/>
              <w:right w:val="single" w:color="auto" w:sz="4" w:space="0"/>
            </w:tcBorders>
            <w:shd w:val="clear" w:color="auto" w:fill="auto"/>
            <w:noWrap/>
            <w:vAlign w:val="center"/>
          </w:tcPr>
          <w:p w14:paraId="5FE8FF02">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251238 </w:t>
            </w:r>
          </w:p>
        </w:tc>
      </w:tr>
      <w:tr w14:paraId="33428C87">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4F831A98">
            <w:pPr>
              <w:widowControl/>
              <w:jc w:val="center"/>
              <w:rPr>
                <w:rFonts w:ascii="宋体" w:hAnsi="宋体" w:cs="宋体"/>
                <w:kern w:val="0"/>
                <w:sz w:val="24"/>
                <w:szCs w:val="24"/>
              </w:rPr>
            </w:pPr>
            <w:r>
              <w:rPr>
                <w:rFonts w:hint="eastAsia" w:ascii="宋体" w:hAnsi="宋体" w:cs="宋体"/>
                <w:kern w:val="0"/>
                <w:sz w:val="24"/>
                <w:szCs w:val="24"/>
              </w:rPr>
              <w:t>18</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591281E5">
            <w:pPr>
              <w:widowControl/>
              <w:jc w:val="center"/>
              <w:rPr>
                <w:rFonts w:ascii="宋体" w:hAnsi="宋体" w:cs="宋体"/>
                <w:kern w:val="0"/>
                <w:sz w:val="24"/>
                <w:szCs w:val="24"/>
              </w:rPr>
            </w:pPr>
            <w:r>
              <w:rPr>
                <w:rFonts w:hint="eastAsia" w:ascii="宋体" w:hAnsi="宋体" w:cs="宋体"/>
                <w:kern w:val="0"/>
                <w:sz w:val="24"/>
                <w:szCs w:val="24"/>
              </w:rPr>
              <w:t>洗手衣</w:t>
            </w:r>
          </w:p>
        </w:tc>
        <w:tc>
          <w:tcPr>
            <w:tcW w:w="2809" w:type="dxa"/>
            <w:tcBorders>
              <w:top w:val="nil"/>
              <w:left w:val="nil"/>
              <w:bottom w:val="single" w:color="auto" w:sz="4" w:space="0"/>
              <w:right w:val="single" w:color="auto" w:sz="4" w:space="0"/>
            </w:tcBorders>
            <w:shd w:val="clear" w:color="auto" w:fill="auto"/>
            <w:noWrap/>
            <w:vAlign w:val="center"/>
          </w:tcPr>
          <w:p w14:paraId="24E5F085">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258461 </w:t>
            </w:r>
          </w:p>
        </w:tc>
      </w:tr>
      <w:tr w14:paraId="0A520C88">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006939DC">
            <w:pPr>
              <w:widowControl/>
              <w:jc w:val="center"/>
              <w:rPr>
                <w:rFonts w:ascii="宋体" w:hAnsi="宋体" w:cs="宋体"/>
                <w:kern w:val="0"/>
                <w:sz w:val="24"/>
                <w:szCs w:val="24"/>
              </w:rPr>
            </w:pPr>
            <w:r>
              <w:rPr>
                <w:rFonts w:hint="eastAsia" w:ascii="宋体" w:hAnsi="宋体" w:cs="宋体"/>
                <w:kern w:val="0"/>
                <w:sz w:val="24"/>
                <w:szCs w:val="24"/>
              </w:rPr>
              <w:t>19</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08274EA2">
            <w:pPr>
              <w:widowControl/>
              <w:jc w:val="center"/>
              <w:rPr>
                <w:rFonts w:ascii="宋体" w:hAnsi="宋体" w:cs="宋体"/>
                <w:kern w:val="0"/>
                <w:sz w:val="24"/>
                <w:szCs w:val="24"/>
              </w:rPr>
            </w:pPr>
            <w:r>
              <w:rPr>
                <w:rFonts w:hint="eastAsia" w:ascii="宋体" w:hAnsi="宋体" w:cs="宋体"/>
                <w:kern w:val="0"/>
                <w:sz w:val="24"/>
                <w:szCs w:val="24"/>
              </w:rPr>
              <w:t>洗手裤</w:t>
            </w:r>
          </w:p>
        </w:tc>
        <w:tc>
          <w:tcPr>
            <w:tcW w:w="2809" w:type="dxa"/>
            <w:tcBorders>
              <w:top w:val="nil"/>
              <w:left w:val="nil"/>
              <w:bottom w:val="single" w:color="auto" w:sz="4" w:space="0"/>
              <w:right w:val="single" w:color="auto" w:sz="4" w:space="0"/>
            </w:tcBorders>
            <w:shd w:val="clear" w:color="auto" w:fill="auto"/>
            <w:noWrap/>
            <w:vAlign w:val="center"/>
          </w:tcPr>
          <w:p w14:paraId="59F716EB">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231701 </w:t>
            </w:r>
          </w:p>
        </w:tc>
      </w:tr>
      <w:tr w14:paraId="4A5ABC9F">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268ECEC">
            <w:pPr>
              <w:widowControl/>
              <w:jc w:val="center"/>
              <w:rPr>
                <w:rFonts w:ascii="宋体" w:hAnsi="宋体" w:cs="宋体"/>
                <w:kern w:val="0"/>
                <w:sz w:val="24"/>
                <w:szCs w:val="24"/>
              </w:rPr>
            </w:pPr>
            <w:r>
              <w:rPr>
                <w:rFonts w:hint="eastAsia" w:ascii="宋体" w:hAnsi="宋体" w:cs="宋体"/>
                <w:kern w:val="0"/>
                <w:sz w:val="24"/>
                <w:szCs w:val="24"/>
              </w:rPr>
              <w:t>20</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03196DDD">
            <w:pPr>
              <w:widowControl/>
              <w:jc w:val="center"/>
              <w:rPr>
                <w:rFonts w:ascii="宋体" w:hAnsi="宋体" w:cs="宋体"/>
                <w:kern w:val="0"/>
                <w:sz w:val="24"/>
                <w:szCs w:val="24"/>
              </w:rPr>
            </w:pPr>
            <w:r>
              <w:rPr>
                <w:rFonts w:hint="eastAsia" w:ascii="宋体" w:hAnsi="宋体" w:cs="宋体"/>
                <w:kern w:val="0"/>
                <w:sz w:val="24"/>
                <w:szCs w:val="24"/>
              </w:rPr>
              <w:t>双层大洞巾</w:t>
            </w:r>
          </w:p>
        </w:tc>
        <w:tc>
          <w:tcPr>
            <w:tcW w:w="2809" w:type="dxa"/>
            <w:tcBorders>
              <w:top w:val="nil"/>
              <w:left w:val="nil"/>
              <w:bottom w:val="single" w:color="auto" w:sz="4" w:space="0"/>
              <w:right w:val="single" w:color="auto" w:sz="4" w:space="0"/>
            </w:tcBorders>
            <w:shd w:val="clear" w:color="auto" w:fill="auto"/>
            <w:noWrap/>
            <w:vAlign w:val="center"/>
          </w:tcPr>
          <w:p w14:paraId="3D8E3365">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89051 </w:t>
            </w:r>
          </w:p>
        </w:tc>
      </w:tr>
      <w:tr w14:paraId="62E7BB77">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F818AB9">
            <w:pPr>
              <w:widowControl/>
              <w:jc w:val="center"/>
              <w:rPr>
                <w:rFonts w:ascii="宋体" w:hAnsi="宋体" w:cs="宋体"/>
                <w:kern w:val="0"/>
                <w:sz w:val="24"/>
                <w:szCs w:val="24"/>
              </w:rPr>
            </w:pPr>
            <w:r>
              <w:rPr>
                <w:rFonts w:hint="eastAsia" w:ascii="宋体" w:hAnsi="宋体" w:cs="宋体"/>
                <w:kern w:val="0"/>
                <w:sz w:val="24"/>
                <w:szCs w:val="24"/>
              </w:rPr>
              <w:t>21</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1D958C3E">
            <w:pPr>
              <w:widowControl/>
              <w:jc w:val="center"/>
              <w:rPr>
                <w:rFonts w:ascii="宋体" w:hAnsi="宋体" w:cs="宋体"/>
                <w:kern w:val="0"/>
                <w:sz w:val="24"/>
                <w:szCs w:val="24"/>
              </w:rPr>
            </w:pPr>
            <w:r>
              <w:rPr>
                <w:rFonts w:hint="eastAsia" w:ascii="宋体" w:hAnsi="宋体" w:cs="宋体"/>
                <w:kern w:val="0"/>
                <w:sz w:val="24"/>
                <w:szCs w:val="24"/>
              </w:rPr>
              <w:t>双层小洞巾</w:t>
            </w:r>
          </w:p>
        </w:tc>
        <w:tc>
          <w:tcPr>
            <w:tcW w:w="2809" w:type="dxa"/>
            <w:tcBorders>
              <w:top w:val="nil"/>
              <w:left w:val="nil"/>
              <w:bottom w:val="single" w:color="auto" w:sz="4" w:space="0"/>
              <w:right w:val="single" w:color="auto" w:sz="4" w:space="0"/>
            </w:tcBorders>
            <w:shd w:val="clear" w:color="auto" w:fill="auto"/>
            <w:noWrap/>
            <w:vAlign w:val="center"/>
          </w:tcPr>
          <w:p w14:paraId="62B62144">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31986 </w:t>
            </w:r>
          </w:p>
        </w:tc>
      </w:tr>
      <w:tr w14:paraId="38F421F8">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4E5B9B7E">
            <w:pPr>
              <w:widowControl/>
              <w:jc w:val="center"/>
              <w:rPr>
                <w:rFonts w:ascii="宋体" w:hAnsi="宋体" w:cs="宋体"/>
                <w:kern w:val="0"/>
                <w:sz w:val="24"/>
                <w:szCs w:val="24"/>
              </w:rPr>
            </w:pPr>
            <w:r>
              <w:rPr>
                <w:rFonts w:hint="eastAsia" w:ascii="宋体" w:hAnsi="宋体" w:cs="宋体"/>
                <w:kern w:val="0"/>
                <w:sz w:val="24"/>
                <w:szCs w:val="24"/>
              </w:rPr>
              <w:t>22</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5031FF8E">
            <w:pPr>
              <w:widowControl/>
              <w:jc w:val="center"/>
              <w:rPr>
                <w:rFonts w:ascii="宋体" w:hAnsi="宋体" w:cs="宋体"/>
                <w:kern w:val="0"/>
                <w:sz w:val="24"/>
                <w:szCs w:val="24"/>
              </w:rPr>
            </w:pPr>
            <w:r>
              <w:rPr>
                <w:rFonts w:hint="eastAsia" w:ascii="宋体" w:hAnsi="宋体" w:cs="宋体"/>
                <w:kern w:val="0"/>
                <w:sz w:val="24"/>
                <w:szCs w:val="24"/>
              </w:rPr>
              <w:t>夹层单</w:t>
            </w:r>
          </w:p>
        </w:tc>
        <w:tc>
          <w:tcPr>
            <w:tcW w:w="2809" w:type="dxa"/>
            <w:tcBorders>
              <w:top w:val="nil"/>
              <w:left w:val="nil"/>
              <w:bottom w:val="single" w:color="auto" w:sz="4" w:space="0"/>
              <w:right w:val="single" w:color="auto" w:sz="4" w:space="0"/>
            </w:tcBorders>
            <w:shd w:val="clear" w:color="auto" w:fill="auto"/>
            <w:noWrap/>
            <w:vAlign w:val="center"/>
          </w:tcPr>
          <w:p w14:paraId="61A21EAF">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70992 </w:t>
            </w:r>
          </w:p>
        </w:tc>
      </w:tr>
      <w:tr w14:paraId="69DE3CBE">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418B8E13">
            <w:pPr>
              <w:widowControl/>
              <w:jc w:val="center"/>
              <w:rPr>
                <w:rFonts w:ascii="宋体" w:hAnsi="宋体" w:cs="宋体"/>
                <w:kern w:val="0"/>
                <w:sz w:val="24"/>
                <w:szCs w:val="24"/>
              </w:rPr>
            </w:pPr>
            <w:r>
              <w:rPr>
                <w:rFonts w:hint="eastAsia" w:ascii="宋体" w:hAnsi="宋体" w:cs="宋体"/>
                <w:kern w:val="0"/>
                <w:sz w:val="24"/>
                <w:szCs w:val="24"/>
              </w:rPr>
              <w:t>23</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18218622">
            <w:pPr>
              <w:widowControl/>
              <w:jc w:val="center"/>
              <w:rPr>
                <w:rFonts w:ascii="宋体" w:hAnsi="宋体" w:cs="宋体"/>
                <w:kern w:val="0"/>
                <w:sz w:val="24"/>
                <w:szCs w:val="24"/>
              </w:rPr>
            </w:pPr>
            <w:r>
              <w:rPr>
                <w:rFonts w:hint="eastAsia" w:ascii="宋体" w:hAnsi="宋体" w:cs="宋体"/>
                <w:kern w:val="0"/>
                <w:sz w:val="24"/>
                <w:szCs w:val="24"/>
              </w:rPr>
              <w:t>手中单</w:t>
            </w:r>
          </w:p>
        </w:tc>
        <w:tc>
          <w:tcPr>
            <w:tcW w:w="2809" w:type="dxa"/>
            <w:tcBorders>
              <w:top w:val="nil"/>
              <w:left w:val="nil"/>
              <w:bottom w:val="single" w:color="auto" w:sz="4" w:space="0"/>
              <w:right w:val="single" w:color="auto" w:sz="4" w:space="0"/>
            </w:tcBorders>
            <w:shd w:val="clear" w:color="auto" w:fill="auto"/>
            <w:noWrap/>
            <w:vAlign w:val="center"/>
          </w:tcPr>
          <w:p w14:paraId="51D2AFC2">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229836 </w:t>
            </w:r>
          </w:p>
        </w:tc>
      </w:tr>
      <w:tr w14:paraId="40B2D8D0">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29AFF599">
            <w:pPr>
              <w:widowControl/>
              <w:jc w:val="center"/>
              <w:rPr>
                <w:rFonts w:ascii="宋体" w:hAnsi="宋体" w:cs="宋体"/>
                <w:kern w:val="0"/>
                <w:sz w:val="24"/>
                <w:szCs w:val="24"/>
              </w:rPr>
            </w:pPr>
            <w:r>
              <w:rPr>
                <w:rFonts w:hint="eastAsia" w:ascii="宋体" w:hAnsi="宋体" w:cs="宋体"/>
                <w:kern w:val="0"/>
                <w:sz w:val="24"/>
                <w:szCs w:val="24"/>
              </w:rPr>
              <w:t>24</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3384F22A">
            <w:pPr>
              <w:widowControl/>
              <w:jc w:val="center"/>
              <w:rPr>
                <w:rFonts w:ascii="宋体" w:hAnsi="宋体" w:cs="宋体"/>
                <w:kern w:val="0"/>
                <w:sz w:val="24"/>
                <w:szCs w:val="24"/>
              </w:rPr>
            </w:pPr>
            <w:r>
              <w:rPr>
                <w:rFonts w:hint="eastAsia" w:ascii="宋体" w:hAnsi="宋体" w:cs="宋体"/>
                <w:kern w:val="0"/>
                <w:sz w:val="24"/>
                <w:szCs w:val="24"/>
              </w:rPr>
              <w:t>大包布</w:t>
            </w:r>
          </w:p>
        </w:tc>
        <w:tc>
          <w:tcPr>
            <w:tcW w:w="2809" w:type="dxa"/>
            <w:tcBorders>
              <w:top w:val="nil"/>
              <w:left w:val="nil"/>
              <w:bottom w:val="single" w:color="auto" w:sz="4" w:space="0"/>
              <w:right w:val="single" w:color="auto" w:sz="4" w:space="0"/>
            </w:tcBorders>
            <w:shd w:val="clear" w:color="auto" w:fill="auto"/>
            <w:noWrap/>
            <w:vAlign w:val="center"/>
          </w:tcPr>
          <w:p w14:paraId="4495AC18">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316853 </w:t>
            </w:r>
          </w:p>
        </w:tc>
      </w:tr>
      <w:tr w14:paraId="4C99610B">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2899D3E2">
            <w:pPr>
              <w:widowControl/>
              <w:jc w:val="center"/>
              <w:rPr>
                <w:rFonts w:ascii="宋体" w:hAnsi="宋体" w:cs="宋体"/>
                <w:kern w:val="0"/>
                <w:sz w:val="24"/>
                <w:szCs w:val="24"/>
              </w:rPr>
            </w:pPr>
            <w:r>
              <w:rPr>
                <w:rFonts w:hint="eastAsia" w:ascii="宋体" w:hAnsi="宋体" w:cs="宋体"/>
                <w:kern w:val="0"/>
                <w:sz w:val="24"/>
                <w:szCs w:val="24"/>
              </w:rPr>
              <w:t>25</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448A2B8A">
            <w:pPr>
              <w:widowControl/>
              <w:jc w:val="center"/>
              <w:rPr>
                <w:rFonts w:ascii="宋体" w:hAnsi="宋体" w:cs="宋体"/>
                <w:kern w:val="0"/>
                <w:sz w:val="24"/>
                <w:szCs w:val="24"/>
              </w:rPr>
            </w:pPr>
            <w:r>
              <w:rPr>
                <w:rFonts w:hint="eastAsia" w:ascii="宋体" w:hAnsi="宋体" w:cs="宋体"/>
                <w:kern w:val="0"/>
                <w:sz w:val="24"/>
                <w:szCs w:val="24"/>
              </w:rPr>
              <w:t>中包布</w:t>
            </w:r>
          </w:p>
        </w:tc>
        <w:tc>
          <w:tcPr>
            <w:tcW w:w="2809" w:type="dxa"/>
            <w:tcBorders>
              <w:top w:val="nil"/>
              <w:left w:val="nil"/>
              <w:bottom w:val="single" w:color="auto" w:sz="4" w:space="0"/>
              <w:right w:val="single" w:color="auto" w:sz="4" w:space="0"/>
            </w:tcBorders>
            <w:shd w:val="clear" w:color="auto" w:fill="auto"/>
            <w:noWrap/>
            <w:vAlign w:val="center"/>
          </w:tcPr>
          <w:p w14:paraId="51BADC06">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71124 </w:t>
            </w:r>
          </w:p>
        </w:tc>
      </w:tr>
      <w:tr w14:paraId="02CE7316">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70A9F62D">
            <w:pPr>
              <w:widowControl/>
              <w:jc w:val="center"/>
              <w:rPr>
                <w:rFonts w:ascii="宋体" w:hAnsi="宋体" w:cs="宋体"/>
                <w:kern w:val="0"/>
                <w:sz w:val="24"/>
                <w:szCs w:val="24"/>
              </w:rPr>
            </w:pPr>
            <w:r>
              <w:rPr>
                <w:rFonts w:hint="eastAsia" w:ascii="宋体" w:hAnsi="宋体" w:cs="宋体"/>
                <w:kern w:val="0"/>
                <w:sz w:val="24"/>
                <w:szCs w:val="24"/>
              </w:rPr>
              <w:t>26</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7261C651">
            <w:pPr>
              <w:widowControl/>
              <w:jc w:val="center"/>
              <w:rPr>
                <w:rFonts w:ascii="宋体" w:hAnsi="宋体" w:cs="宋体"/>
                <w:kern w:val="0"/>
                <w:sz w:val="24"/>
                <w:szCs w:val="24"/>
              </w:rPr>
            </w:pPr>
            <w:r>
              <w:rPr>
                <w:rFonts w:hint="eastAsia" w:ascii="宋体" w:hAnsi="宋体" w:cs="宋体"/>
                <w:kern w:val="0"/>
                <w:sz w:val="24"/>
                <w:szCs w:val="24"/>
              </w:rPr>
              <w:t>眼耳科大孔</w:t>
            </w:r>
          </w:p>
        </w:tc>
        <w:tc>
          <w:tcPr>
            <w:tcW w:w="2809" w:type="dxa"/>
            <w:tcBorders>
              <w:top w:val="nil"/>
              <w:left w:val="nil"/>
              <w:bottom w:val="single" w:color="auto" w:sz="4" w:space="0"/>
              <w:right w:val="single" w:color="auto" w:sz="4" w:space="0"/>
            </w:tcBorders>
            <w:shd w:val="clear" w:color="auto" w:fill="auto"/>
            <w:noWrap/>
            <w:vAlign w:val="center"/>
          </w:tcPr>
          <w:p w14:paraId="7BE6C184">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1412 </w:t>
            </w:r>
          </w:p>
        </w:tc>
      </w:tr>
      <w:tr w14:paraId="30DD6657">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50E79382">
            <w:pPr>
              <w:widowControl/>
              <w:jc w:val="center"/>
              <w:rPr>
                <w:rFonts w:ascii="宋体" w:hAnsi="宋体" w:cs="宋体"/>
                <w:kern w:val="0"/>
                <w:sz w:val="24"/>
                <w:szCs w:val="24"/>
              </w:rPr>
            </w:pPr>
            <w:r>
              <w:rPr>
                <w:rFonts w:hint="eastAsia" w:ascii="宋体" w:hAnsi="宋体" w:cs="宋体"/>
                <w:kern w:val="0"/>
                <w:sz w:val="24"/>
                <w:szCs w:val="24"/>
              </w:rPr>
              <w:t>27</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6AD0EB1F">
            <w:pPr>
              <w:widowControl/>
              <w:jc w:val="center"/>
              <w:rPr>
                <w:rFonts w:ascii="宋体" w:hAnsi="宋体" w:cs="宋体"/>
                <w:kern w:val="0"/>
                <w:sz w:val="24"/>
                <w:szCs w:val="24"/>
              </w:rPr>
            </w:pPr>
            <w:r>
              <w:rPr>
                <w:rFonts w:hint="eastAsia" w:ascii="宋体" w:hAnsi="宋体" w:cs="宋体"/>
                <w:kern w:val="0"/>
                <w:sz w:val="24"/>
                <w:szCs w:val="24"/>
              </w:rPr>
              <w:t>小被套</w:t>
            </w:r>
          </w:p>
        </w:tc>
        <w:tc>
          <w:tcPr>
            <w:tcW w:w="2809" w:type="dxa"/>
            <w:tcBorders>
              <w:top w:val="nil"/>
              <w:left w:val="nil"/>
              <w:bottom w:val="single" w:color="auto" w:sz="4" w:space="0"/>
              <w:right w:val="single" w:color="auto" w:sz="4" w:space="0"/>
            </w:tcBorders>
            <w:shd w:val="clear" w:color="auto" w:fill="auto"/>
            <w:noWrap/>
            <w:vAlign w:val="center"/>
          </w:tcPr>
          <w:p w14:paraId="03566707">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14223 </w:t>
            </w:r>
          </w:p>
        </w:tc>
      </w:tr>
      <w:tr w14:paraId="7D3E8539">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138ABB7D">
            <w:pPr>
              <w:widowControl/>
              <w:jc w:val="center"/>
              <w:rPr>
                <w:rFonts w:ascii="宋体" w:hAnsi="宋体" w:cs="宋体"/>
                <w:kern w:val="0"/>
                <w:sz w:val="24"/>
                <w:szCs w:val="24"/>
              </w:rPr>
            </w:pPr>
            <w:r>
              <w:rPr>
                <w:rFonts w:hint="eastAsia" w:ascii="宋体" w:hAnsi="宋体" w:cs="宋体"/>
                <w:kern w:val="0"/>
                <w:sz w:val="24"/>
                <w:szCs w:val="24"/>
              </w:rPr>
              <w:t>28</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30206F3F">
            <w:pPr>
              <w:widowControl/>
              <w:jc w:val="center"/>
              <w:rPr>
                <w:rFonts w:ascii="宋体" w:hAnsi="宋体" w:cs="宋体"/>
                <w:kern w:val="0"/>
                <w:sz w:val="24"/>
                <w:szCs w:val="24"/>
              </w:rPr>
            </w:pPr>
            <w:r>
              <w:rPr>
                <w:rFonts w:hint="eastAsia" w:ascii="宋体" w:hAnsi="宋体" w:cs="宋体"/>
                <w:kern w:val="0"/>
                <w:sz w:val="24"/>
                <w:szCs w:val="24"/>
              </w:rPr>
              <w:t>刀巾</w:t>
            </w:r>
          </w:p>
        </w:tc>
        <w:tc>
          <w:tcPr>
            <w:tcW w:w="2809" w:type="dxa"/>
            <w:tcBorders>
              <w:top w:val="nil"/>
              <w:left w:val="nil"/>
              <w:bottom w:val="single" w:color="auto" w:sz="4" w:space="0"/>
              <w:right w:val="single" w:color="auto" w:sz="4" w:space="0"/>
            </w:tcBorders>
            <w:shd w:val="clear" w:color="auto" w:fill="auto"/>
            <w:noWrap/>
            <w:vAlign w:val="center"/>
          </w:tcPr>
          <w:p w14:paraId="7BA002F2">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301976 </w:t>
            </w:r>
          </w:p>
        </w:tc>
      </w:tr>
      <w:tr w14:paraId="0E8F736A">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shd w:val="clear" w:color="000000" w:fill="FFFFFF"/>
          </w:tcPr>
          <w:p w14:paraId="2C37A021">
            <w:pPr>
              <w:widowControl/>
              <w:jc w:val="center"/>
              <w:rPr>
                <w:rFonts w:ascii="宋体" w:hAnsi="宋体" w:cs="宋体"/>
                <w:kern w:val="0"/>
                <w:sz w:val="24"/>
                <w:szCs w:val="24"/>
              </w:rPr>
            </w:pPr>
            <w:r>
              <w:rPr>
                <w:rFonts w:hint="eastAsia" w:ascii="宋体" w:hAnsi="宋体" w:cs="宋体"/>
                <w:kern w:val="0"/>
                <w:sz w:val="24"/>
                <w:szCs w:val="24"/>
              </w:rPr>
              <w:t>29</w:t>
            </w:r>
          </w:p>
        </w:tc>
        <w:tc>
          <w:tcPr>
            <w:tcW w:w="3200" w:type="dxa"/>
            <w:tcBorders>
              <w:top w:val="nil"/>
              <w:left w:val="single" w:color="auto" w:sz="4" w:space="0"/>
              <w:bottom w:val="single" w:color="auto" w:sz="4" w:space="0"/>
              <w:right w:val="single" w:color="auto" w:sz="4" w:space="0"/>
            </w:tcBorders>
            <w:shd w:val="clear" w:color="000000" w:fill="FFFFFF"/>
            <w:noWrap/>
            <w:vAlign w:val="center"/>
          </w:tcPr>
          <w:p w14:paraId="04DDFD1C">
            <w:pPr>
              <w:widowControl/>
              <w:jc w:val="center"/>
              <w:rPr>
                <w:rFonts w:ascii="宋体" w:hAnsi="宋体" w:cs="宋体"/>
                <w:kern w:val="0"/>
                <w:sz w:val="24"/>
                <w:szCs w:val="24"/>
              </w:rPr>
            </w:pPr>
            <w:r>
              <w:rPr>
                <w:rFonts w:hint="eastAsia" w:ascii="宋体" w:hAnsi="宋体" w:cs="宋体"/>
                <w:kern w:val="0"/>
                <w:sz w:val="24"/>
                <w:szCs w:val="24"/>
              </w:rPr>
              <w:t>小包布</w:t>
            </w:r>
          </w:p>
        </w:tc>
        <w:tc>
          <w:tcPr>
            <w:tcW w:w="2809" w:type="dxa"/>
            <w:tcBorders>
              <w:top w:val="nil"/>
              <w:left w:val="nil"/>
              <w:bottom w:val="single" w:color="auto" w:sz="4" w:space="0"/>
              <w:right w:val="single" w:color="auto" w:sz="4" w:space="0"/>
            </w:tcBorders>
            <w:shd w:val="clear" w:color="auto" w:fill="auto"/>
            <w:noWrap/>
            <w:vAlign w:val="center"/>
          </w:tcPr>
          <w:p w14:paraId="04F07733">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46355 </w:t>
            </w:r>
          </w:p>
        </w:tc>
      </w:tr>
      <w:tr w14:paraId="0316FB1A">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58C8C0AC">
            <w:pPr>
              <w:widowControl/>
              <w:jc w:val="center"/>
              <w:rPr>
                <w:rFonts w:ascii="宋体" w:hAnsi="宋体" w:cs="宋体"/>
                <w:kern w:val="0"/>
                <w:sz w:val="24"/>
                <w:szCs w:val="24"/>
              </w:rPr>
            </w:pPr>
            <w:r>
              <w:rPr>
                <w:rFonts w:hint="eastAsia" w:ascii="宋体" w:hAnsi="宋体" w:cs="宋体"/>
                <w:kern w:val="0"/>
                <w:sz w:val="24"/>
                <w:szCs w:val="24"/>
              </w:rPr>
              <w:t>30</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3ABA37A9">
            <w:pPr>
              <w:widowControl/>
              <w:jc w:val="center"/>
              <w:rPr>
                <w:rFonts w:ascii="宋体" w:hAnsi="宋体" w:cs="宋体"/>
                <w:kern w:val="0"/>
                <w:sz w:val="24"/>
                <w:szCs w:val="24"/>
              </w:rPr>
            </w:pPr>
            <w:r>
              <w:rPr>
                <w:rFonts w:hint="eastAsia" w:ascii="宋体" w:hAnsi="宋体" w:cs="宋体"/>
                <w:kern w:val="0"/>
                <w:sz w:val="24"/>
                <w:szCs w:val="24"/>
              </w:rPr>
              <w:t>毛毯</w:t>
            </w:r>
          </w:p>
        </w:tc>
        <w:tc>
          <w:tcPr>
            <w:tcW w:w="2809" w:type="dxa"/>
            <w:tcBorders>
              <w:top w:val="nil"/>
              <w:left w:val="nil"/>
              <w:bottom w:val="single" w:color="auto" w:sz="4" w:space="0"/>
              <w:right w:val="single" w:color="auto" w:sz="4" w:space="0"/>
            </w:tcBorders>
            <w:shd w:val="clear" w:color="auto" w:fill="auto"/>
            <w:noWrap/>
            <w:vAlign w:val="center"/>
          </w:tcPr>
          <w:p w14:paraId="0729EE56">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147 </w:t>
            </w:r>
          </w:p>
        </w:tc>
      </w:tr>
      <w:tr w14:paraId="3AB3D445">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171A7D32">
            <w:pPr>
              <w:widowControl/>
              <w:jc w:val="center"/>
              <w:rPr>
                <w:rFonts w:ascii="宋体" w:hAnsi="宋体" w:cs="宋体"/>
                <w:kern w:val="0"/>
                <w:sz w:val="24"/>
                <w:szCs w:val="24"/>
              </w:rPr>
            </w:pPr>
            <w:r>
              <w:rPr>
                <w:rFonts w:hint="eastAsia" w:ascii="宋体" w:hAnsi="宋体" w:cs="宋体"/>
                <w:kern w:val="0"/>
                <w:sz w:val="24"/>
                <w:szCs w:val="24"/>
              </w:rPr>
              <w:t>31</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0E41BADE">
            <w:pPr>
              <w:widowControl/>
              <w:jc w:val="center"/>
              <w:rPr>
                <w:rFonts w:ascii="宋体" w:hAnsi="宋体" w:cs="宋体"/>
                <w:kern w:val="0"/>
                <w:sz w:val="24"/>
                <w:szCs w:val="24"/>
              </w:rPr>
            </w:pPr>
            <w:r>
              <w:rPr>
                <w:rFonts w:hint="eastAsia" w:ascii="宋体" w:hAnsi="宋体" w:cs="宋体"/>
                <w:kern w:val="0"/>
                <w:sz w:val="24"/>
                <w:szCs w:val="24"/>
              </w:rPr>
              <w:t>小方巾</w:t>
            </w:r>
          </w:p>
        </w:tc>
        <w:tc>
          <w:tcPr>
            <w:tcW w:w="2809" w:type="dxa"/>
            <w:tcBorders>
              <w:top w:val="nil"/>
              <w:left w:val="nil"/>
              <w:bottom w:val="single" w:color="auto" w:sz="4" w:space="0"/>
              <w:right w:val="single" w:color="auto" w:sz="4" w:space="0"/>
            </w:tcBorders>
            <w:shd w:val="clear" w:color="auto" w:fill="auto"/>
            <w:noWrap/>
            <w:vAlign w:val="center"/>
          </w:tcPr>
          <w:p w14:paraId="4EDC7A3A">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90 </w:t>
            </w:r>
          </w:p>
        </w:tc>
      </w:tr>
      <w:tr w14:paraId="54DDA25B">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3E92F9E2">
            <w:pPr>
              <w:widowControl/>
              <w:jc w:val="center"/>
              <w:rPr>
                <w:rFonts w:ascii="宋体" w:hAnsi="宋体" w:cs="宋体"/>
                <w:kern w:val="0"/>
                <w:sz w:val="24"/>
                <w:szCs w:val="24"/>
              </w:rPr>
            </w:pPr>
            <w:r>
              <w:rPr>
                <w:rFonts w:hint="eastAsia" w:ascii="宋体" w:hAnsi="宋体" w:cs="宋体"/>
                <w:kern w:val="0"/>
                <w:sz w:val="24"/>
                <w:szCs w:val="24"/>
              </w:rPr>
              <w:t>32</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642BD688">
            <w:pPr>
              <w:widowControl/>
              <w:jc w:val="center"/>
              <w:rPr>
                <w:rFonts w:ascii="宋体" w:hAnsi="宋体" w:cs="宋体"/>
                <w:kern w:val="0"/>
                <w:sz w:val="24"/>
                <w:szCs w:val="24"/>
              </w:rPr>
            </w:pPr>
            <w:r>
              <w:rPr>
                <w:rFonts w:hint="eastAsia" w:ascii="宋体" w:hAnsi="宋体" w:cs="宋体"/>
                <w:kern w:val="0"/>
                <w:sz w:val="24"/>
                <w:szCs w:val="24"/>
              </w:rPr>
              <w:t>机器套</w:t>
            </w:r>
          </w:p>
        </w:tc>
        <w:tc>
          <w:tcPr>
            <w:tcW w:w="2809" w:type="dxa"/>
            <w:tcBorders>
              <w:top w:val="nil"/>
              <w:left w:val="nil"/>
              <w:bottom w:val="single" w:color="auto" w:sz="4" w:space="0"/>
              <w:right w:val="single" w:color="auto" w:sz="4" w:space="0"/>
            </w:tcBorders>
            <w:shd w:val="clear" w:color="auto" w:fill="auto"/>
            <w:noWrap/>
            <w:vAlign w:val="center"/>
          </w:tcPr>
          <w:p w14:paraId="6D079A94">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1233 </w:t>
            </w:r>
          </w:p>
        </w:tc>
      </w:tr>
      <w:tr w14:paraId="6269732A">
        <w:tblPrEx>
          <w:tblCellMar>
            <w:top w:w="0" w:type="dxa"/>
            <w:left w:w="108" w:type="dxa"/>
            <w:bottom w:w="0" w:type="dxa"/>
            <w:right w:w="108" w:type="dxa"/>
          </w:tblCellMar>
        </w:tblPrEx>
        <w:trPr>
          <w:trHeight w:val="370" w:hRule="atLeast"/>
          <w:jc w:val="center"/>
        </w:trPr>
        <w:tc>
          <w:tcPr>
            <w:tcW w:w="1412" w:type="dxa"/>
            <w:tcBorders>
              <w:top w:val="nil"/>
              <w:left w:val="single" w:color="auto" w:sz="4" w:space="0"/>
              <w:bottom w:val="single" w:color="auto" w:sz="4" w:space="0"/>
              <w:right w:val="single" w:color="auto" w:sz="4" w:space="0"/>
            </w:tcBorders>
          </w:tcPr>
          <w:p w14:paraId="04E60E4E">
            <w:pPr>
              <w:widowControl/>
              <w:jc w:val="center"/>
              <w:rPr>
                <w:rFonts w:ascii="宋体" w:hAnsi="宋体" w:cs="宋体"/>
                <w:kern w:val="0"/>
                <w:sz w:val="24"/>
                <w:szCs w:val="24"/>
              </w:rPr>
            </w:pPr>
            <w:r>
              <w:rPr>
                <w:rFonts w:hint="eastAsia" w:ascii="宋体" w:hAnsi="宋体" w:cs="宋体"/>
                <w:kern w:val="0"/>
                <w:sz w:val="24"/>
                <w:szCs w:val="24"/>
              </w:rPr>
              <w:t>33</w:t>
            </w:r>
          </w:p>
        </w:tc>
        <w:tc>
          <w:tcPr>
            <w:tcW w:w="3200" w:type="dxa"/>
            <w:tcBorders>
              <w:top w:val="nil"/>
              <w:left w:val="single" w:color="auto" w:sz="4" w:space="0"/>
              <w:bottom w:val="single" w:color="auto" w:sz="4" w:space="0"/>
              <w:right w:val="single" w:color="auto" w:sz="4" w:space="0"/>
            </w:tcBorders>
            <w:shd w:val="clear" w:color="auto" w:fill="auto"/>
            <w:noWrap/>
            <w:vAlign w:val="center"/>
          </w:tcPr>
          <w:p w14:paraId="170101A5">
            <w:pPr>
              <w:widowControl/>
              <w:jc w:val="center"/>
              <w:rPr>
                <w:rFonts w:ascii="宋体" w:hAnsi="宋体" w:cs="宋体"/>
                <w:kern w:val="0"/>
                <w:sz w:val="24"/>
                <w:szCs w:val="24"/>
              </w:rPr>
            </w:pPr>
            <w:r>
              <w:rPr>
                <w:rFonts w:hint="eastAsia" w:ascii="宋体" w:hAnsi="宋体" w:cs="宋体"/>
                <w:kern w:val="0"/>
                <w:sz w:val="24"/>
                <w:szCs w:val="24"/>
              </w:rPr>
              <w:t>脚套</w:t>
            </w:r>
          </w:p>
        </w:tc>
        <w:tc>
          <w:tcPr>
            <w:tcW w:w="2809" w:type="dxa"/>
            <w:tcBorders>
              <w:top w:val="nil"/>
              <w:left w:val="nil"/>
              <w:bottom w:val="single" w:color="auto" w:sz="4" w:space="0"/>
              <w:right w:val="single" w:color="auto" w:sz="4" w:space="0"/>
            </w:tcBorders>
            <w:shd w:val="clear" w:color="auto" w:fill="auto"/>
            <w:noWrap/>
            <w:vAlign w:val="center"/>
          </w:tcPr>
          <w:p w14:paraId="53CC2CD6">
            <w:pPr>
              <w:jc w:val="right"/>
              <w:rPr>
                <w:rFonts w:ascii="宋体" w:hAnsi="宋体" w:cs="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1962 </w:t>
            </w:r>
          </w:p>
        </w:tc>
      </w:tr>
    </w:tbl>
    <w:p w14:paraId="3F4FBBE1">
      <w:pPr>
        <w:snapToGrid w:val="0"/>
        <w:spacing w:line="594" w:lineRule="exact"/>
        <w:ind w:firstLine="560" w:firstLineChars="200"/>
        <w:rPr>
          <w:rFonts w:ascii="宋体" w:hAnsi="宋体" w:cs="宋体"/>
          <w:kern w:val="0"/>
          <w:szCs w:val="28"/>
        </w:rPr>
      </w:pPr>
    </w:p>
    <w:p w14:paraId="03F4C1C0">
      <w:pPr>
        <w:snapToGrid w:val="0"/>
        <w:spacing w:line="594" w:lineRule="exact"/>
        <w:ind w:right="920" w:firstLine="560" w:firstLineChars="200"/>
        <w:jc w:val="right"/>
        <w:rPr>
          <w:rFonts w:ascii="宋体" w:hAnsi="宋体" w:cs="宋体"/>
          <w:kern w:val="0"/>
          <w:szCs w:val="28"/>
        </w:rPr>
      </w:pPr>
      <w:r>
        <w:rPr>
          <w:rFonts w:hint="eastAsia" w:ascii="宋体" w:hAnsi="宋体" w:cs="宋体"/>
          <w:kern w:val="0"/>
          <w:szCs w:val="28"/>
        </w:rPr>
        <w:t>后勤保障科</w:t>
      </w:r>
    </w:p>
    <w:p w14:paraId="6ED59F07">
      <w:pPr>
        <w:snapToGrid w:val="0"/>
        <w:spacing w:line="594" w:lineRule="exact"/>
        <w:ind w:right="480" w:firstLine="560" w:firstLineChars="200"/>
        <w:jc w:val="right"/>
        <w:rPr>
          <w:rFonts w:ascii="宋体" w:hAnsi="宋体" w:cs="宋体"/>
          <w:kern w:val="0"/>
          <w:szCs w:val="28"/>
        </w:rPr>
      </w:pPr>
      <w:r>
        <w:rPr>
          <w:rFonts w:hint="eastAsia" w:ascii="宋体" w:hAnsi="宋体" w:cs="宋体"/>
          <w:kern w:val="0"/>
          <w:szCs w:val="28"/>
        </w:rPr>
        <w:t>2026年4月20日</w:t>
      </w:r>
    </w:p>
    <w:p w14:paraId="6C21A0C9">
      <w:pPr>
        <w:spacing w:line="580" w:lineRule="exact"/>
        <w:rPr>
          <w:rFonts w:asciiTheme="majorEastAsia" w:hAnsiTheme="majorEastAsia" w:eastAsiaTheme="majorEastAsia"/>
          <w:szCs w:val="28"/>
        </w:rPr>
      </w:pPr>
    </w:p>
    <w:p w14:paraId="3509B6C7">
      <w:pPr>
        <w:widowControl/>
        <w:jc w:val="left"/>
        <w:rPr>
          <w:rFonts w:asciiTheme="majorEastAsia" w:hAnsiTheme="majorEastAsia" w:eastAsiaTheme="majorEastAsia"/>
          <w:szCs w:val="28"/>
        </w:rPr>
      </w:pPr>
      <w:r>
        <w:rPr>
          <w:rFonts w:asciiTheme="majorEastAsia" w:hAnsiTheme="majorEastAsia" w:eastAsiaTheme="majorEastAsia"/>
          <w:szCs w:val="28"/>
        </w:rPr>
        <w:br w:type="page"/>
      </w:r>
    </w:p>
    <w:p w14:paraId="6A30DB46">
      <w:pPr>
        <w:spacing w:line="580" w:lineRule="exact"/>
        <w:rPr>
          <w:rFonts w:asciiTheme="majorEastAsia" w:hAnsiTheme="majorEastAsia" w:eastAsiaTheme="majorEastAsia"/>
          <w:szCs w:val="28"/>
        </w:rPr>
      </w:pPr>
      <w:r>
        <w:rPr>
          <w:rFonts w:hint="eastAsia" w:asciiTheme="majorEastAsia" w:hAnsiTheme="majorEastAsia" w:eastAsiaTheme="majorEastAsia"/>
          <w:szCs w:val="28"/>
        </w:rPr>
        <w:t>附件</w:t>
      </w:r>
    </w:p>
    <w:p w14:paraId="77FCEB7D">
      <w:pPr>
        <w:spacing w:line="580" w:lineRule="exact"/>
        <w:jc w:val="center"/>
        <w:rPr>
          <w:rFonts w:asciiTheme="majorEastAsia" w:hAnsiTheme="majorEastAsia" w:eastAsiaTheme="majorEastAsia"/>
          <w:szCs w:val="28"/>
        </w:rPr>
      </w:pPr>
      <w:r>
        <w:rPr>
          <w:rFonts w:hint="eastAsia" w:cs="宋体" w:asciiTheme="majorEastAsia" w:hAnsiTheme="majorEastAsia" w:eastAsiaTheme="majorEastAsia"/>
          <w:kern w:val="0"/>
          <w:szCs w:val="28"/>
        </w:rPr>
        <w:t>医用布类洗涤报价表</w:t>
      </w:r>
    </w:p>
    <w:tbl>
      <w:tblPr>
        <w:tblStyle w:val="14"/>
        <w:tblW w:w="7563" w:type="dxa"/>
        <w:tblInd w:w="959" w:type="dxa"/>
        <w:tblLayout w:type="autofit"/>
        <w:tblCellMar>
          <w:top w:w="0" w:type="dxa"/>
          <w:left w:w="108" w:type="dxa"/>
          <w:bottom w:w="0" w:type="dxa"/>
          <w:right w:w="108" w:type="dxa"/>
        </w:tblCellMar>
      </w:tblPr>
      <w:tblGrid>
        <w:gridCol w:w="1968"/>
        <w:gridCol w:w="3186"/>
        <w:gridCol w:w="2409"/>
      </w:tblGrid>
      <w:tr w14:paraId="4C72C867">
        <w:tblPrEx>
          <w:tblCellMar>
            <w:top w:w="0" w:type="dxa"/>
            <w:left w:w="108" w:type="dxa"/>
            <w:bottom w:w="0" w:type="dxa"/>
            <w:right w:w="108" w:type="dxa"/>
          </w:tblCellMar>
        </w:tblPrEx>
        <w:trPr>
          <w:trHeight w:val="283" w:hRule="atLeast"/>
        </w:trPr>
        <w:tc>
          <w:tcPr>
            <w:tcW w:w="1968" w:type="dxa"/>
            <w:tcBorders>
              <w:top w:val="single" w:color="auto" w:sz="4" w:space="0"/>
              <w:left w:val="single" w:color="auto" w:sz="4" w:space="0"/>
              <w:bottom w:val="single" w:color="auto" w:sz="4" w:space="0"/>
              <w:right w:val="single" w:color="auto" w:sz="4" w:space="0"/>
            </w:tcBorders>
          </w:tcPr>
          <w:p w14:paraId="69577166">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序号</w:t>
            </w:r>
          </w:p>
        </w:tc>
        <w:tc>
          <w:tcPr>
            <w:tcW w:w="3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3F917">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名称</w:t>
            </w:r>
          </w:p>
        </w:tc>
        <w:tc>
          <w:tcPr>
            <w:tcW w:w="2409" w:type="dxa"/>
            <w:tcBorders>
              <w:top w:val="single" w:color="auto" w:sz="4" w:space="0"/>
              <w:left w:val="nil"/>
              <w:bottom w:val="single" w:color="auto" w:sz="4" w:space="0"/>
              <w:right w:val="single" w:color="auto" w:sz="4" w:space="0"/>
            </w:tcBorders>
            <w:shd w:val="clear" w:color="000000" w:fill="FFFFFF"/>
            <w:vAlign w:val="center"/>
          </w:tcPr>
          <w:p w14:paraId="1EC7E837">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单价（元/件）</w:t>
            </w:r>
          </w:p>
        </w:tc>
      </w:tr>
      <w:tr w14:paraId="080AD05D">
        <w:tblPrEx>
          <w:tblCellMar>
            <w:top w:w="0" w:type="dxa"/>
            <w:left w:w="108" w:type="dxa"/>
            <w:bottom w:w="0" w:type="dxa"/>
            <w:right w:w="108" w:type="dxa"/>
          </w:tblCellMar>
        </w:tblPrEx>
        <w:trPr>
          <w:trHeight w:val="283" w:hRule="atLeast"/>
        </w:trPr>
        <w:tc>
          <w:tcPr>
            <w:tcW w:w="1968" w:type="dxa"/>
            <w:tcBorders>
              <w:top w:val="single" w:color="auto" w:sz="4" w:space="0"/>
              <w:left w:val="single" w:color="auto" w:sz="4" w:space="0"/>
              <w:bottom w:val="single" w:color="auto" w:sz="4" w:space="0"/>
              <w:right w:val="single" w:color="auto" w:sz="4" w:space="0"/>
            </w:tcBorders>
          </w:tcPr>
          <w:p w14:paraId="48C1A93C">
            <w:pPr>
              <w:widowControl/>
              <w:jc w:val="center"/>
              <w:rPr>
                <w:rFonts w:ascii="宋体" w:hAnsi="宋体" w:cs="宋体"/>
                <w:kern w:val="0"/>
                <w:sz w:val="24"/>
                <w:szCs w:val="24"/>
              </w:rPr>
            </w:pPr>
            <w:r>
              <w:rPr>
                <w:rFonts w:hint="eastAsia" w:ascii="宋体" w:hAnsi="宋体" w:cs="宋体"/>
                <w:kern w:val="0"/>
                <w:sz w:val="24"/>
                <w:szCs w:val="24"/>
              </w:rPr>
              <w:t>1</w:t>
            </w:r>
          </w:p>
        </w:tc>
        <w:tc>
          <w:tcPr>
            <w:tcW w:w="3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5D66E">
            <w:pPr>
              <w:widowControl/>
              <w:jc w:val="center"/>
              <w:rPr>
                <w:rFonts w:ascii="宋体" w:hAnsi="宋体" w:cs="宋体"/>
                <w:kern w:val="0"/>
                <w:sz w:val="24"/>
                <w:szCs w:val="24"/>
              </w:rPr>
            </w:pPr>
            <w:r>
              <w:rPr>
                <w:rFonts w:hint="eastAsia" w:ascii="宋体" w:hAnsi="宋体" w:cs="宋体"/>
                <w:kern w:val="0"/>
                <w:sz w:val="24"/>
                <w:szCs w:val="24"/>
              </w:rPr>
              <w:t>被套</w:t>
            </w:r>
          </w:p>
        </w:tc>
        <w:tc>
          <w:tcPr>
            <w:tcW w:w="2409" w:type="dxa"/>
            <w:tcBorders>
              <w:top w:val="single" w:color="auto" w:sz="4" w:space="0"/>
              <w:left w:val="nil"/>
              <w:bottom w:val="single" w:color="auto" w:sz="4" w:space="0"/>
              <w:right w:val="single" w:color="auto" w:sz="4" w:space="0"/>
            </w:tcBorders>
            <w:shd w:val="clear" w:color="000000" w:fill="FFFFFF"/>
            <w:vAlign w:val="center"/>
          </w:tcPr>
          <w:p w14:paraId="63E1238F">
            <w:pPr>
              <w:widowControl/>
              <w:jc w:val="center"/>
              <w:rPr>
                <w:rFonts w:ascii="宋体" w:hAnsi="宋体" w:cs="宋体"/>
                <w:color w:val="000000"/>
                <w:kern w:val="0"/>
                <w:sz w:val="22"/>
                <w:szCs w:val="22"/>
              </w:rPr>
            </w:pPr>
          </w:p>
        </w:tc>
      </w:tr>
      <w:tr w14:paraId="65305E20">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B0B0265">
            <w:pPr>
              <w:widowControl/>
              <w:jc w:val="center"/>
              <w:rPr>
                <w:rFonts w:ascii="宋体" w:hAnsi="宋体" w:cs="宋体"/>
                <w:kern w:val="0"/>
                <w:sz w:val="24"/>
                <w:szCs w:val="24"/>
              </w:rPr>
            </w:pPr>
            <w:r>
              <w:rPr>
                <w:rFonts w:hint="eastAsia" w:ascii="宋体" w:hAnsi="宋体" w:cs="宋体"/>
                <w:kern w:val="0"/>
                <w:sz w:val="24"/>
                <w:szCs w:val="24"/>
              </w:rPr>
              <w:t>2</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38B57B4C">
            <w:pPr>
              <w:widowControl/>
              <w:jc w:val="center"/>
              <w:rPr>
                <w:rFonts w:ascii="宋体" w:hAnsi="宋体" w:cs="宋体"/>
                <w:kern w:val="0"/>
                <w:sz w:val="24"/>
                <w:szCs w:val="24"/>
              </w:rPr>
            </w:pPr>
            <w:r>
              <w:rPr>
                <w:rFonts w:hint="eastAsia" w:ascii="宋体" w:hAnsi="宋体" w:cs="宋体"/>
                <w:kern w:val="0"/>
                <w:sz w:val="24"/>
                <w:szCs w:val="24"/>
              </w:rPr>
              <w:t>大单</w:t>
            </w:r>
          </w:p>
        </w:tc>
        <w:tc>
          <w:tcPr>
            <w:tcW w:w="2409" w:type="dxa"/>
            <w:tcBorders>
              <w:top w:val="nil"/>
              <w:left w:val="nil"/>
              <w:bottom w:val="single" w:color="auto" w:sz="4" w:space="0"/>
              <w:right w:val="single" w:color="auto" w:sz="4" w:space="0"/>
            </w:tcBorders>
            <w:shd w:val="clear" w:color="000000" w:fill="FFFFFF"/>
            <w:vAlign w:val="center"/>
          </w:tcPr>
          <w:p w14:paraId="67C2A7A8">
            <w:pPr>
              <w:widowControl/>
              <w:jc w:val="center"/>
              <w:rPr>
                <w:rFonts w:ascii="宋体" w:hAnsi="宋体" w:cs="宋体"/>
                <w:color w:val="000000"/>
                <w:kern w:val="0"/>
                <w:sz w:val="22"/>
                <w:szCs w:val="22"/>
              </w:rPr>
            </w:pPr>
          </w:p>
        </w:tc>
      </w:tr>
      <w:tr w14:paraId="38E01145">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163927D4">
            <w:pPr>
              <w:widowControl/>
              <w:jc w:val="center"/>
              <w:rPr>
                <w:rFonts w:ascii="宋体" w:hAnsi="宋体" w:cs="宋体"/>
                <w:kern w:val="0"/>
                <w:sz w:val="24"/>
                <w:szCs w:val="24"/>
              </w:rPr>
            </w:pPr>
            <w:r>
              <w:rPr>
                <w:rFonts w:hint="eastAsia" w:ascii="宋体" w:hAnsi="宋体" w:cs="宋体"/>
                <w:kern w:val="0"/>
                <w:sz w:val="24"/>
                <w:szCs w:val="24"/>
              </w:rPr>
              <w:t>3</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5DFA7F6C">
            <w:pPr>
              <w:widowControl/>
              <w:jc w:val="center"/>
              <w:rPr>
                <w:rFonts w:ascii="宋体" w:hAnsi="宋体" w:cs="宋体"/>
                <w:kern w:val="0"/>
                <w:sz w:val="24"/>
                <w:szCs w:val="24"/>
              </w:rPr>
            </w:pPr>
            <w:r>
              <w:rPr>
                <w:rFonts w:hint="eastAsia" w:ascii="宋体" w:hAnsi="宋体" w:cs="宋体"/>
                <w:kern w:val="0"/>
                <w:sz w:val="24"/>
                <w:szCs w:val="24"/>
              </w:rPr>
              <w:t>枕套</w:t>
            </w:r>
          </w:p>
        </w:tc>
        <w:tc>
          <w:tcPr>
            <w:tcW w:w="2409" w:type="dxa"/>
            <w:tcBorders>
              <w:top w:val="nil"/>
              <w:left w:val="nil"/>
              <w:bottom w:val="single" w:color="auto" w:sz="4" w:space="0"/>
              <w:right w:val="single" w:color="auto" w:sz="4" w:space="0"/>
            </w:tcBorders>
            <w:shd w:val="clear" w:color="000000" w:fill="FFFFFF"/>
            <w:vAlign w:val="center"/>
          </w:tcPr>
          <w:p w14:paraId="6976043E">
            <w:pPr>
              <w:widowControl/>
              <w:jc w:val="center"/>
              <w:rPr>
                <w:rFonts w:ascii="宋体" w:hAnsi="宋体" w:cs="宋体"/>
                <w:color w:val="000000"/>
                <w:kern w:val="0"/>
                <w:sz w:val="22"/>
                <w:szCs w:val="22"/>
              </w:rPr>
            </w:pPr>
          </w:p>
        </w:tc>
      </w:tr>
      <w:tr w14:paraId="0BEF5CF9">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776116CE">
            <w:pPr>
              <w:widowControl/>
              <w:jc w:val="center"/>
              <w:rPr>
                <w:rFonts w:ascii="宋体" w:hAnsi="宋体" w:cs="宋体"/>
                <w:kern w:val="0"/>
                <w:sz w:val="24"/>
                <w:szCs w:val="24"/>
              </w:rPr>
            </w:pPr>
            <w:r>
              <w:rPr>
                <w:rFonts w:hint="eastAsia" w:ascii="宋体" w:hAnsi="宋体" w:cs="宋体"/>
                <w:kern w:val="0"/>
                <w:sz w:val="24"/>
                <w:szCs w:val="24"/>
              </w:rPr>
              <w:t>4</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579F72EF">
            <w:pPr>
              <w:widowControl/>
              <w:jc w:val="center"/>
              <w:rPr>
                <w:rFonts w:ascii="宋体" w:hAnsi="宋体" w:cs="宋体"/>
                <w:kern w:val="0"/>
                <w:sz w:val="24"/>
                <w:szCs w:val="24"/>
              </w:rPr>
            </w:pPr>
            <w:r>
              <w:rPr>
                <w:rFonts w:hint="eastAsia" w:ascii="宋体" w:hAnsi="宋体" w:cs="宋体"/>
                <w:kern w:val="0"/>
                <w:sz w:val="24"/>
                <w:szCs w:val="24"/>
              </w:rPr>
              <w:t>踏花被</w:t>
            </w:r>
          </w:p>
        </w:tc>
        <w:tc>
          <w:tcPr>
            <w:tcW w:w="2409" w:type="dxa"/>
            <w:tcBorders>
              <w:top w:val="nil"/>
              <w:left w:val="nil"/>
              <w:bottom w:val="single" w:color="auto" w:sz="4" w:space="0"/>
              <w:right w:val="single" w:color="auto" w:sz="4" w:space="0"/>
            </w:tcBorders>
            <w:shd w:val="clear" w:color="000000" w:fill="FFFFFF"/>
            <w:vAlign w:val="center"/>
          </w:tcPr>
          <w:p w14:paraId="1C94F48E">
            <w:pPr>
              <w:widowControl/>
              <w:jc w:val="center"/>
              <w:rPr>
                <w:rFonts w:ascii="宋体" w:hAnsi="宋体" w:cs="宋体"/>
                <w:color w:val="000000"/>
                <w:kern w:val="0"/>
                <w:sz w:val="22"/>
                <w:szCs w:val="22"/>
              </w:rPr>
            </w:pPr>
          </w:p>
        </w:tc>
      </w:tr>
      <w:tr w14:paraId="50AD226C">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A240142">
            <w:pPr>
              <w:widowControl/>
              <w:jc w:val="center"/>
              <w:rPr>
                <w:rFonts w:ascii="宋体" w:hAnsi="宋体" w:cs="宋体"/>
                <w:kern w:val="0"/>
                <w:sz w:val="24"/>
                <w:szCs w:val="24"/>
              </w:rPr>
            </w:pPr>
            <w:r>
              <w:rPr>
                <w:rFonts w:hint="eastAsia" w:ascii="宋体" w:hAnsi="宋体" w:cs="宋体"/>
                <w:kern w:val="0"/>
                <w:sz w:val="24"/>
                <w:szCs w:val="24"/>
              </w:rPr>
              <w:t>5</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13EC84D3">
            <w:pPr>
              <w:widowControl/>
              <w:jc w:val="center"/>
              <w:rPr>
                <w:rFonts w:ascii="宋体" w:hAnsi="宋体" w:cs="宋体"/>
                <w:kern w:val="0"/>
                <w:sz w:val="24"/>
                <w:szCs w:val="24"/>
              </w:rPr>
            </w:pPr>
            <w:r>
              <w:rPr>
                <w:rFonts w:hint="eastAsia" w:ascii="宋体" w:hAnsi="宋体" w:cs="宋体"/>
                <w:kern w:val="0"/>
                <w:sz w:val="24"/>
                <w:szCs w:val="24"/>
              </w:rPr>
              <w:t>病衣</w:t>
            </w:r>
          </w:p>
        </w:tc>
        <w:tc>
          <w:tcPr>
            <w:tcW w:w="2409" w:type="dxa"/>
            <w:tcBorders>
              <w:top w:val="nil"/>
              <w:left w:val="nil"/>
              <w:bottom w:val="single" w:color="auto" w:sz="4" w:space="0"/>
              <w:right w:val="single" w:color="auto" w:sz="4" w:space="0"/>
            </w:tcBorders>
            <w:shd w:val="clear" w:color="000000" w:fill="FFFFFF"/>
            <w:vAlign w:val="center"/>
          </w:tcPr>
          <w:p w14:paraId="3F5F19A0">
            <w:pPr>
              <w:widowControl/>
              <w:jc w:val="center"/>
              <w:rPr>
                <w:rFonts w:ascii="宋体" w:hAnsi="宋体" w:cs="宋体"/>
                <w:color w:val="000000"/>
                <w:kern w:val="0"/>
                <w:sz w:val="22"/>
                <w:szCs w:val="22"/>
              </w:rPr>
            </w:pPr>
          </w:p>
        </w:tc>
      </w:tr>
      <w:tr w14:paraId="5A47E6F6">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7BD6913C">
            <w:pPr>
              <w:widowControl/>
              <w:jc w:val="center"/>
              <w:rPr>
                <w:rFonts w:ascii="宋体" w:hAnsi="宋体" w:cs="宋体"/>
                <w:kern w:val="0"/>
                <w:sz w:val="24"/>
                <w:szCs w:val="24"/>
              </w:rPr>
            </w:pPr>
            <w:r>
              <w:rPr>
                <w:rFonts w:hint="eastAsia" w:ascii="宋体" w:hAnsi="宋体" w:cs="宋体"/>
                <w:kern w:val="0"/>
                <w:sz w:val="24"/>
                <w:szCs w:val="24"/>
              </w:rPr>
              <w:t>6</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40B2593B">
            <w:pPr>
              <w:widowControl/>
              <w:jc w:val="center"/>
              <w:rPr>
                <w:rFonts w:ascii="宋体" w:hAnsi="宋体" w:cs="宋体"/>
                <w:kern w:val="0"/>
                <w:sz w:val="24"/>
                <w:szCs w:val="24"/>
              </w:rPr>
            </w:pPr>
            <w:r>
              <w:rPr>
                <w:rFonts w:hint="eastAsia" w:ascii="宋体" w:hAnsi="宋体" w:cs="宋体"/>
                <w:kern w:val="0"/>
                <w:sz w:val="24"/>
                <w:szCs w:val="24"/>
              </w:rPr>
              <w:t>病裤</w:t>
            </w:r>
          </w:p>
        </w:tc>
        <w:tc>
          <w:tcPr>
            <w:tcW w:w="2409" w:type="dxa"/>
            <w:tcBorders>
              <w:top w:val="nil"/>
              <w:left w:val="nil"/>
              <w:bottom w:val="single" w:color="auto" w:sz="4" w:space="0"/>
              <w:right w:val="single" w:color="auto" w:sz="4" w:space="0"/>
            </w:tcBorders>
            <w:shd w:val="clear" w:color="000000" w:fill="FFFFFF"/>
            <w:vAlign w:val="center"/>
          </w:tcPr>
          <w:p w14:paraId="74AEE27E">
            <w:pPr>
              <w:widowControl/>
              <w:jc w:val="center"/>
              <w:rPr>
                <w:rFonts w:ascii="宋体" w:hAnsi="宋体" w:cs="宋体"/>
                <w:color w:val="000000"/>
                <w:kern w:val="0"/>
                <w:sz w:val="22"/>
                <w:szCs w:val="22"/>
              </w:rPr>
            </w:pPr>
          </w:p>
        </w:tc>
      </w:tr>
      <w:tr w14:paraId="62BF0DD1">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6EF384D2">
            <w:pPr>
              <w:widowControl/>
              <w:jc w:val="center"/>
              <w:rPr>
                <w:rFonts w:ascii="宋体" w:hAnsi="宋体" w:cs="宋体"/>
                <w:kern w:val="0"/>
                <w:sz w:val="24"/>
                <w:szCs w:val="24"/>
              </w:rPr>
            </w:pPr>
            <w:r>
              <w:rPr>
                <w:rFonts w:hint="eastAsia" w:ascii="宋体" w:hAnsi="宋体" w:cs="宋体"/>
                <w:kern w:val="0"/>
                <w:sz w:val="24"/>
                <w:szCs w:val="24"/>
              </w:rPr>
              <w:t>7</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1BAF5D6B">
            <w:pPr>
              <w:widowControl/>
              <w:jc w:val="center"/>
              <w:rPr>
                <w:rFonts w:ascii="宋体" w:hAnsi="宋体" w:cs="宋体"/>
                <w:kern w:val="0"/>
                <w:sz w:val="24"/>
                <w:szCs w:val="24"/>
              </w:rPr>
            </w:pPr>
            <w:r>
              <w:rPr>
                <w:rFonts w:hint="eastAsia" w:ascii="宋体" w:hAnsi="宋体" w:cs="宋体"/>
                <w:kern w:val="0"/>
                <w:sz w:val="24"/>
                <w:szCs w:val="24"/>
              </w:rPr>
              <w:t>沙垫</w:t>
            </w:r>
          </w:p>
        </w:tc>
        <w:tc>
          <w:tcPr>
            <w:tcW w:w="2409" w:type="dxa"/>
            <w:tcBorders>
              <w:top w:val="nil"/>
              <w:left w:val="nil"/>
              <w:bottom w:val="single" w:color="auto" w:sz="4" w:space="0"/>
              <w:right w:val="single" w:color="auto" w:sz="4" w:space="0"/>
            </w:tcBorders>
            <w:shd w:val="clear" w:color="000000" w:fill="FFFFFF"/>
            <w:vAlign w:val="center"/>
          </w:tcPr>
          <w:p w14:paraId="32DF9D01">
            <w:pPr>
              <w:widowControl/>
              <w:jc w:val="center"/>
              <w:rPr>
                <w:rFonts w:ascii="宋体" w:hAnsi="宋体" w:cs="宋体"/>
                <w:color w:val="000000"/>
                <w:kern w:val="0"/>
                <w:sz w:val="22"/>
                <w:szCs w:val="22"/>
              </w:rPr>
            </w:pPr>
          </w:p>
        </w:tc>
      </w:tr>
      <w:tr w14:paraId="153133F9">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4842FBB1">
            <w:pPr>
              <w:widowControl/>
              <w:jc w:val="center"/>
              <w:rPr>
                <w:rFonts w:ascii="宋体" w:hAnsi="宋体" w:cs="宋体"/>
                <w:kern w:val="0"/>
                <w:sz w:val="24"/>
                <w:szCs w:val="24"/>
              </w:rPr>
            </w:pPr>
            <w:r>
              <w:rPr>
                <w:rFonts w:hint="eastAsia" w:ascii="宋体" w:hAnsi="宋体" w:cs="宋体"/>
                <w:kern w:val="0"/>
                <w:sz w:val="24"/>
                <w:szCs w:val="24"/>
              </w:rPr>
              <w:t>8</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48910B04">
            <w:pPr>
              <w:widowControl/>
              <w:jc w:val="center"/>
              <w:rPr>
                <w:rFonts w:ascii="宋体" w:hAnsi="宋体" w:cs="宋体"/>
                <w:kern w:val="0"/>
                <w:sz w:val="24"/>
                <w:szCs w:val="24"/>
              </w:rPr>
            </w:pPr>
            <w:r>
              <w:rPr>
                <w:rFonts w:hint="eastAsia" w:ascii="宋体" w:hAnsi="宋体" w:cs="宋体"/>
                <w:kern w:val="0"/>
                <w:sz w:val="24"/>
                <w:szCs w:val="24"/>
              </w:rPr>
              <w:t>工作裤</w:t>
            </w:r>
          </w:p>
        </w:tc>
        <w:tc>
          <w:tcPr>
            <w:tcW w:w="2409" w:type="dxa"/>
            <w:tcBorders>
              <w:top w:val="nil"/>
              <w:left w:val="nil"/>
              <w:bottom w:val="single" w:color="auto" w:sz="4" w:space="0"/>
              <w:right w:val="single" w:color="auto" w:sz="4" w:space="0"/>
            </w:tcBorders>
            <w:shd w:val="clear" w:color="000000" w:fill="FFFFFF"/>
            <w:vAlign w:val="center"/>
          </w:tcPr>
          <w:p w14:paraId="414ACA3B">
            <w:pPr>
              <w:widowControl/>
              <w:jc w:val="center"/>
              <w:rPr>
                <w:rFonts w:ascii="宋体" w:hAnsi="宋体" w:cs="宋体"/>
                <w:color w:val="000000"/>
                <w:kern w:val="0"/>
                <w:sz w:val="22"/>
                <w:szCs w:val="22"/>
              </w:rPr>
            </w:pPr>
          </w:p>
        </w:tc>
      </w:tr>
      <w:tr w14:paraId="4EC0AF9C">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2006D84">
            <w:pPr>
              <w:widowControl/>
              <w:jc w:val="center"/>
              <w:rPr>
                <w:rFonts w:ascii="宋体" w:hAnsi="宋体" w:cs="宋体"/>
                <w:kern w:val="0"/>
                <w:sz w:val="24"/>
                <w:szCs w:val="24"/>
              </w:rPr>
            </w:pPr>
            <w:r>
              <w:rPr>
                <w:rFonts w:hint="eastAsia" w:ascii="宋体" w:hAnsi="宋体" w:cs="宋体"/>
                <w:kern w:val="0"/>
                <w:sz w:val="24"/>
                <w:szCs w:val="24"/>
              </w:rPr>
              <w:t>9</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7FD0ED71">
            <w:pPr>
              <w:widowControl/>
              <w:jc w:val="center"/>
              <w:rPr>
                <w:rFonts w:ascii="宋体" w:hAnsi="宋体" w:cs="宋体"/>
                <w:kern w:val="0"/>
                <w:sz w:val="24"/>
                <w:szCs w:val="24"/>
              </w:rPr>
            </w:pPr>
            <w:r>
              <w:rPr>
                <w:rFonts w:hint="eastAsia" w:ascii="宋体" w:hAnsi="宋体" w:cs="宋体"/>
                <w:kern w:val="0"/>
                <w:sz w:val="24"/>
                <w:szCs w:val="24"/>
              </w:rPr>
              <w:t>工作服</w:t>
            </w:r>
          </w:p>
        </w:tc>
        <w:tc>
          <w:tcPr>
            <w:tcW w:w="2409" w:type="dxa"/>
            <w:tcBorders>
              <w:top w:val="nil"/>
              <w:left w:val="nil"/>
              <w:bottom w:val="single" w:color="auto" w:sz="4" w:space="0"/>
              <w:right w:val="single" w:color="auto" w:sz="4" w:space="0"/>
            </w:tcBorders>
            <w:shd w:val="clear" w:color="000000" w:fill="FFFFFF"/>
            <w:vAlign w:val="center"/>
          </w:tcPr>
          <w:p w14:paraId="62BCD904">
            <w:pPr>
              <w:widowControl/>
              <w:jc w:val="center"/>
              <w:rPr>
                <w:rFonts w:ascii="宋体" w:hAnsi="宋体" w:cs="宋体"/>
                <w:color w:val="000000"/>
                <w:kern w:val="0"/>
                <w:sz w:val="22"/>
                <w:szCs w:val="22"/>
              </w:rPr>
            </w:pPr>
          </w:p>
        </w:tc>
      </w:tr>
      <w:tr w14:paraId="0B9D791F">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722D1FA5">
            <w:pPr>
              <w:widowControl/>
              <w:jc w:val="center"/>
              <w:rPr>
                <w:rFonts w:ascii="宋体" w:hAnsi="宋体" w:cs="宋体"/>
                <w:kern w:val="0"/>
                <w:sz w:val="24"/>
                <w:szCs w:val="24"/>
              </w:rPr>
            </w:pPr>
            <w:r>
              <w:rPr>
                <w:rFonts w:hint="eastAsia" w:ascii="宋体" w:hAnsi="宋体" w:cs="宋体"/>
                <w:kern w:val="0"/>
                <w:sz w:val="24"/>
                <w:szCs w:val="24"/>
              </w:rPr>
              <w:t>10</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794D250E">
            <w:pPr>
              <w:widowControl/>
              <w:jc w:val="center"/>
              <w:rPr>
                <w:rFonts w:ascii="宋体" w:hAnsi="宋体" w:cs="宋体"/>
                <w:kern w:val="0"/>
                <w:sz w:val="24"/>
                <w:szCs w:val="24"/>
              </w:rPr>
            </w:pPr>
            <w:r>
              <w:rPr>
                <w:rFonts w:hint="eastAsia" w:ascii="宋体" w:hAnsi="宋体" w:cs="宋体"/>
                <w:kern w:val="0"/>
                <w:sz w:val="24"/>
                <w:szCs w:val="24"/>
              </w:rPr>
              <w:t>婴儿大单</w:t>
            </w:r>
          </w:p>
        </w:tc>
        <w:tc>
          <w:tcPr>
            <w:tcW w:w="2409" w:type="dxa"/>
            <w:tcBorders>
              <w:top w:val="nil"/>
              <w:left w:val="nil"/>
              <w:bottom w:val="single" w:color="auto" w:sz="4" w:space="0"/>
              <w:right w:val="single" w:color="auto" w:sz="4" w:space="0"/>
            </w:tcBorders>
            <w:shd w:val="clear" w:color="000000" w:fill="FFFFFF"/>
            <w:vAlign w:val="center"/>
          </w:tcPr>
          <w:p w14:paraId="38A326AF">
            <w:pPr>
              <w:widowControl/>
              <w:jc w:val="center"/>
              <w:rPr>
                <w:rFonts w:ascii="宋体" w:hAnsi="宋体" w:cs="宋体"/>
                <w:color w:val="000000"/>
                <w:kern w:val="0"/>
                <w:sz w:val="22"/>
                <w:szCs w:val="22"/>
              </w:rPr>
            </w:pPr>
          </w:p>
        </w:tc>
      </w:tr>
      <w:tr w14:paraId="55278A6C">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1E4A26D2">
            <w:pPr>
              <w:widowControl/>
              <w:jc w:val="center"/>
              <w:rPr>
                <w:rFonts w:ascii="宋体" w:hAnsi="宋体" w:cs="宋体"/>
                <w:kern w:val="0"/>
                <w:sz w:val="24"/>
                <w:szCs w:val="24"/>
              </w:rPr>
            </w:pPr>
            <w:r>
              <w:rPr>
                <w:rFonts w:hint="eastAsia" w:ascii="宋体" w:hAnsi="宋体" w:cs="宋体"/>
                <w:kern w:val="0"/>
                <w:sz w:val="24"/>
                <w:szCs w:val="24"/>
              </w:rPr>
              <w:t>11</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1BF9201F">
            <w:pPr>
              <w:widowControl/>
              <w:jc w:val="center"/>
              <w:rPr>
                <w:rFonts w:ascii="宋体" w:hAnsi="宋体" w:cs="宋体"/>
                <w:kern w:val="0"/>
                <w:sz w:val="24"/>
                <w:szCs w:val="24"/>
              </w:rPr>
            </w:pPr>
            <w:r>
              <w:rPr>
                <w:rFonts w:hint="eastAsia" w:ascii="宋体" w:hAnsi="宋体" w:cs="宋体"/>
                <w:kern w:val="0"/>
                <w:sz w:val="24"/>
                <w:szCs w:val="24"/>
              </w:rPr>
              <w:t>婴儿单衣</w:t>
            </w:r>
          </w:p>
        </w:tc>
        <w:tc>
          <w:tcPr>
            <w:tcW w:w="2409" w:type="dxa"/>
            <w:tcBorders>
              <w:top w:val="nil"/>
              <w:left w:val="nil"/>
              <w:bottom w:val="single" w:color="auto" w:sz="4" w:space="0"/>
              <w:right w:val="single" w:color="auto" w:sz="4" w:space="0"/>
            </w:tcBorders>
            <w:shd w:val="clear" w:color="000000" w:fill="FFFFFF"/>
            <w:vAlign w:val="center"/>
          </w:tcPr>
          <w:p w14:paraId="42E52830">
            <w:pPr>
              <w:widowControl/>
              <w:jc w:val="center"/>
              <w:rPr>
                <w:rFonts w:ascii="宋体" w:hAnsi="宋体" w:cs="宋体"/>
                <w:color w:val="000000"/>
                <w:kern w:val="0"/>
                <w:sz w:val="22"/>
                <w:szCs w:val="22"/>
              </w:rPr>
            </w:pPr>
          </w:p>
        </w:tc>
      </w:tr>
      <w:tr w14:paraId="3954B3B5">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27C7693A">
            <w:pPr>
              <w:widowControl/>
              <w:jc w:val="center"/>
              <w:rPr>
                <w:rFonts w:ascii="宋体" w:hAnsi="宋体" w:cs="宋体"/>
                <w:kern w:val="0"/>
                <w:sz w:val="24"/>
                <w:szCs w:val="24"/>
              </w:rPr>
            </w:pPr>
            <w:r>
              <w:rPr>
                <w:rFonts w:hint="eastAsia" w:ascii="宋体" w:hAnsi="宋体" w:cs="宋体"/>
                <w:kern w:val="0"/>
                <w:sz w:val="24"/>
                <w:szCs w:val="24"/>
              </w:rPr>
              <w:t>12</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3421EAEB">
            <w:pPr>
              <w:widowControl/>
              <w:jc w:val="center"/>
              <w:rPr>
                <w:rFonts w:ascii="宋体" w:hAnsi="宋体" w:cs="宋体"/>
                <w:kern w:val="0"/>
                <w:sz w:val="24"/>
                <w:szCs w:val="24"/>
              </w:rPr>
            </w:pPr>
            <w:r>
              <w:rPr>
                <w:rFonts w:hint="eastAsia" w:ascii="宋体" w:hAnsi="宋体" w:cs="宋体"/>
                <w:kern w:val="0"/>
                <w:sz w:val="24"/>
                <w:szCs w:val="24"/>
              </w:rPr>
              <w:t>毛巾</w:t>
            </w:r>
          </w:p>
        </w:tc>
        <w:tc>
          <w:tcPr>
            <w:tcW w:w="2409" w:type="dxa"/>
            <w:tcBorders>
              <w:top w:val="nil"/>
              <w:left w:val="nil"/>
              <w:bottom w:val="single" w:color="auto" w:sz="4" w:space="0"/>
              <w:right w:val="single" w:color="auto" w:sz="4" w:space="0"/>
            </w:tcBorders>
            <w:shd w:val="clear" w:color="000000" w:fill="FFFFFF"/>
            <w:vAlign w:val="center"/>
          </w:tcPr>
          <w:p w14:paraId="2F2F110B">
            <w:pPr>
              <w:widowControl/>
              <w:jc w:val="center"/>
              <w:rPr>
                <w:rFonts w:ascii="宋体" w:hAnsi="宋体" w:cs="宋体"/>
                <w:color w:val="000000"/>
                <w:kern w:val="0"/>
                <w:sz w:val="22"/>
                <w:szCs w:val="22"/>
              </w:rPr>
            </w:pPr>
          </w:p>
        </w:tc>
      </w:tr>
      <w:tr w14:paraId="60E9167A">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82A9A8A">
            <w:pPr>
              <w:widowControl/>
              <w:jc w:val="center"/>
              <w:rPr>
                <w:rFonts w:ascii="宋体" w:hAnsi="宋体" w:cs="宋体"/>
                <w:kern w:val="0"/>
                <w:sz w:val="24"/>
                <w:szCs w:val="24"/>
              </w:rPr>
            </w:pPr>
            <w:r>
              <w:rPr>
                <w:rFonts w:hint="eastAsia" w:ascii="宋体" w:hAnsi="宋体" w:cs="宋体"/>
                <w:kern w:val="0"/>
                <w:sz w:val="24"/>
                <w:szCs w:val="24"/>
              </w:rPr>
              <w:t>13</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6CF23546">
            <w:pPr>
              <w:widowControl/>
              <w:jc w:val="center"/>
              <w:rPr>
                <w:rFonts w:ascii="宋体" w:hAnsi="宋体" w:cs="宋体"/>
                <w:kern w:val="0"/>
                <w:sz w:val="24"/>
                <w:szCs w:val="24"/>
              </w:rPr>
            </w:pPr>
            <w:r>
              <w:rPr>
                <w:rFonts w:hint="eastAsia" w:ascii="宋体" w:hAnsi="宋体" w:cs="宋体"/>
                <w:kern w:val="0"/>
                <w:sz w:val="24"/>
                <w:szCs w:val="24"/>
              </w:rPr>
              <w:t>浴巾</w:t>
            </w:r>
          </w:p>
        </w:tc>
        <w:tc>
          <w:tcPr>
            <w:tcW w:w="2409" w:type="dxa"/>
            <w:tcBorders>
              <w:top w:val="nil"/>
              <w:left w:val="nil"/>
              <w:bottom w:val="single" w:color="auto" w:sz="4" w:space="0"/>
              <w:right w:val="single" w:color="auto" w:sz="4" w:space="0"/>
            </w:tcBorders>
            <w:shd w:val="clear" w:color="000000" w:fill="FFFFFF"/>
            <w:vAlign w:val="center"/>
          </w:tcPr>
          <w:p w14:paraId="05EFE997">
            <w:pPr>
              <w:widowControl/>
              <w:jc w:val="center"/>
              <w:rPr>
                <w:rFonts w:ascii="宋体" w:hAnsi="宋体" w:cs="宋体"/>
                <w:color w:val="000000"/>
                <w:kern w:val="0"/>
                <w:sz w:val="22"/>
                <w:szCs w:val="22"/>
              </w:rPr>
            </w:pPr>
          </w:p>
        </w:tc>
      </w:tr>
      <w:tr w14:paraId="3E81A49E">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000E71DB">
            <w:pPr>
              <w:widowControl/>
              <w:jc w:val="center"/>
              <w:rPr>
                <w:rFonts w:ascii="宋体" w:hAnsi="宋体" w:cs="宋体"/>
                <w:kern w:val="0"/>
                <w:sz w:val="24"/>
                <w:szCs w:val="24"/>
              </w:rPr>
            </w:pPr>
            <w:r>
              <w:rPr>
                <w:rFonts w:hint="eastAsia" w:ascii="宋体" w:hAnsi="宋体" w:cs="宋体"/>
                <w:kern w:val="0"/>
                <w:sz w:val="24"/>
                <w:szCs w:val="24"/>
              </w:rPr>
              <w:t>14</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0F8E153E">
            <w:pPr>
              <w:widowControl/>
              <w:jc w:val="center"/>
              <w:rPr>
                <w:rFonts w:ascii="宋体" w:hAnsi="宋体" w:cs="宋体"/>
                <w:kern w:val="0"/>
                <w:sz w:val="24"/>
                <w:szCs w:val="24"/>
              </w:rPr>
            </w:pPr>
            <w:r>
              <w:rPr>
                <w:rFonts w:hint="eastAsia" w:ascii="宋体" w:hAnsi="宋体" w:cs="宋体"/>
                <w:kern w:val="0"/>
                <w:sz w:val="24"/>
                <w:szCs w:val="24"/>
              </w:rPr>
              <w:t>枕芯</w:t>
            </w:r>
          </w:p>
        </w:tc>
        <w:tc>
          <w:tcPr>
            <w:tcW w:w="2409" w:type="dxa"/>
            <w:tcBorders>
              <w:top w:val="nil"/>
              <w:left w:val="nil"/>
              <w:bottom w:val="single" w:color="auto" w:sz="4" w:space="0"/>
              <w:right w:val="single" w:color="auto" w:sz="4" w:space="0"/>
            </w:tcBorders>
            <w:shd w:val="clear" w:color="000000" w:fill="FFFFFF"/>
            <w:vAlign w:val="center"/>
          </w:tcPr>
          <w:p w14:paraId="22DA8A3B">
            <w:pPr>
              <w:widowControl/>
              <w:jc w:val="center"/>
              <w:rPr>
                <w:rFonts w:ascii="宋体" w:hAnsi="宋体" w:cs="宋体"/>
                <w:color w:val="000000"/>
                <w:kern w:val="0"/>
                <w:sz w:val="22"/>
                <w:szCs w:val="22"/>
              </w:rPr>
            </w:pPr>
          </w:p>
        </w:tc>
      </w:tr>
      <w:tr w14:paraId="58FD0907">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FBE4C7A">
            <w:pPr>
              <w:widowControl/>
              <w:jc w:val="center"/>
              <w:rPr>
                <w:rFonts w:ascii="宋体" w:hAnsi="宋体" w:cs="宋体"/>
                <w:kern w:val="0"/>
                <w:sz w:val="24"/>
                <w:szCs w:val="24"/>
              </w:rPr>
            </w:pPr>
            <w:r>
              <w:rPr>
                <w:rFonts w:hint="eastAsia" w:ascii="宋体" w:hAnsi="宋体" w:cs="宋体"/>
                <w:kern w:val="0"/>
                <w:sz w:val="24"/>
                <w:szCs w:val="24"/>
              </w:rPr>
              <w:t>15</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2F33A3CC">
            <w:pPr>
              <w:widowControl/>
              <w:jc w:val="center"/>
              <w:rPr>
                <w:rFonts w:ascii="宋体" w:hAnsi="宋体" w:cs="宋体"/>
                <w:kern w:val="0"/>
                <w:sz w:val="24"/>
                <w:szCs w:val="24"/>
              </w:rPr>
            </w:pPr>
            <w:r>
              <w:rPr>
                <w:rFonts w:hint="eastAsia" w:ascii="宋体" w:hAnsi="宋体" w:cs="宋体"/>
                <w:kern w:val="0"/>
                <w:sz w:val="24"/>
                <w:szCs w:val="24"/>
              </w:rPr>
              <w:t>围帘</w:t>
            </w:r>
          </w:p>
        </w:tc>
        <w:tc>
          <w:tcPr>
            <w:tcW w:w="2409" w:type="dxa"/>
            <w:tcBorders>
              <w:top w:val="nil"/>
              <w:left w:val="nil"/>
              <w:bottom w:val="single" w:color="auto" w:sz="4" w:space="0"/>
              <w:right w:val="single" w:color="auto" w:sz="4" w:space="0"/>
            </w:tcBorders>
            <w:shd w:val="clear" w:color="000000" w:fill="FFFFFF"/>
            <w:vAlign w:val="center"/>
          </w:tcPr>
          <w:p w14:paraId="391F83E1">
            <w:pPr>
              <w:widowControl/>
              <w:jc w:val="center"/>
              <w:rPr>
                <w:rFonts w:ascii="宋体" w:hAnsi="宋体" w:cs="宋体"/>
                <w:color w:val="000000"/>
                <w:kern w:val="0"/>
                <w:sz w:val="22"/>
                <w:szCs w:val="22"/>
              </w:rPr>
            </w:pPr>
          </w:p>
        </w:tc>
      </w:tr>
      <w:tr w14:paraId="6DF200F6">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12F8886F">
            <w:pPr>
              <w:widowControl/>
              <w:jc w:val="center"/>
              <w:rPr>
                <w:rFonts w:ascii="宋体" w:hAnsi="宋体" w:cs="宋体"/>
                <w:kern w:val="0"/>
                <w:sz w:val="24"/>
                <w:szCs w:val="24"/>
              </w:rPr>
            </w:pPr>
            <w:r>
              <w:rPr>
                <w:rFonts w:hint="eastAsia" w:ascii="宋体" w:hAnsi="宋体" w:cs="宋体"/>
                <w:kern w:val="0"/>
                <w:sz w:val="24"/>
                <w:szCs w:val="24"/>
              </w:rPr>
              <w:t>16</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01FED05E">
            <w:pPr>
              <w:widowControl/>
              <w:jc w:val="center"/>
              <w:rPr>
                <w:rFonts w:ascii="宋体" w:hAnsi="宋体" w:cs="宋体"/>
                <w:kern w:val="0"/>
                <w:sz w:val="24"/>
                <w:szCs w:val="24"/>
              </w:rPr>
            </w:pPr>
            <w:r>
              <w:rPr>
                <w:rFonts w:hint="eastAsia" w:ascii="宋体" w:hAnsi="宋体" w:cs="宋体"/>
                <w:kern w:val="0"/>
                <w:sz w:val="24"/>
                <w:szCs w:val="24"/>
              </w:rPr>
              <w:t>窗帘</w:t>
            </w:r>
          </w:p>
        </w:tc>
        <w:tc>
          <w:tcPr>
            <w:tcW w:w="2409" w:type="dxa"/>
            <w:tcBorders>
              <w:top w:val="nil"/>
              <w:left w:val="nil"/>
              <w:bottom w:val="single" w:color="auto" w:sz="4" w:space="0"/>
              <w:right w:val="single" w:color="auto" w:sz="4" w:space="0"/>
            </w:tcBorders>
            <w:shd w:val="clear" w:color="000000" w:fill="FFFFFF"/>
            <w:vAlign w:val="center"/>
          </w:tcPr>
          <w:p w14:paraId="5A37DF96">
            <w:pPr>
              <w:widowControl/>
              <w:jc w:val="center"/>
              <w:rPr>
                <w:rFonts w:ascii="宋体" w:hAnsi="宋体" w:cs="宋体"/>
                <w:color w:val="000000"/>
                <w:kern w:val="0"/>
                <w:sz w:val="22"/>
                <w:szCs w:val="22"/>
              </w:rPr>
            </w:pPr>
          </w:p>
        </w:tc>
      </w:tr>
      <w:tr w14:paraId="345B447F">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6CF66579">
            <w:pPr>
              <w:widowControl/>
              <w:jc w:val="center"/>
              <w:rPr>
                <w:rFonts w:ascii="宋体" w:hAnsi="宋体" w:cs="宋体"/>
                <w:kern w:val="0"/>
                <w:sz w:val="24"/>
                <w:szCs w:val="24"/>
              </w:rPr>
            </w:pPr>
            <w:r>
              <w:rPr>
                <w:rFonts w:hint="eastAsia" w:ascii="宋体" w:hAnsi="宋体" w:cs="宋体"/>
                <w:kern w:val="0"/>
                <w:sz w:val="24"/>
                <w:szCs w:val="24"/>
              </w:rPr>
              <w:t>17</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31815030">
            <w:pPr>
              <w:widowControl/>
              <w:jc w:val="center"/>
              <w:rPr>
                <w:rFonts w:ascii="宋体" w:hAnsi="宋体" w:cs="宋体"/>
                <w:kern w:val="0"/>
                <w:sz w:val="24"/>
                <w:szCs w:val="24"/>
              </w:rPr>
            </w:pPr>
            <w:r>
              <w:rPr>
                <w:rFonts w:hint="eastAsia" w:ascii="宋体" w:hAnsi="宋体" w:cs="宋体"/>
                <w:kern w:val="0"/>
                <w:sz w:val="24"/>
                <w:szCs w:val="24"/>
              </w:rPr>
              <w:t>手术衣</w:t>
            </w:r>
          </w:p>
        </w:tc>
        <w:tc>
          <w:tcPr>
            <w:tcW w:w="2409" w:type="dxa"/>
            <w:tcBorders>
              <w:top w:val="nil"/>
              <w:left w:val="nil"/>
              <w:bottom w:val="single" w:color="auto" w:sz="4" w:space="0"/>
              <w:right w:val="single" w:color="auto" w:sz="4" w:space="0"/>
            </w:tcBorders>
            <w:shd w:val="clear" w:color="000000" w:fill="FFFFFF"/>
            <w:vAlign w:val="center"/>
          </w:tcPr>
          <w:p w14:paraId="08D62607">
            <w:pPr>
              <w:widowControl/>
              <w:jc w:val="center"/>
              <w:rPr>
                <w:rFonts w:ascii="宋体" w:hAnsi="宋体" w:cs="宋体"/>
                <w:color w:val="000000"/>
                <w:kern w:val="0"/>
                <w:sz w:val="22"/>
                <w:szCs w:val="22"/>
              </w:rPr>
            </w:pPr>
          </w:p>
        </w:tc>
      </w:tr>
      <w:tr w14:paraId="3B390819">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22577D0F">
            <w:pPr>
              <w:widowControl/>
              <w:jc w:val="center"/>
              <w:rPr>
                <w:rFonts w:ascii="宋体" w:hAnsi="宋体" w:cs="宋体"/>
                <w:kern w:val="0"/>
                <w:sz w:val="24"/>
                <w:szCs w:val="24"/>
              </w:rPr>
            </w:pPr>
            <w:r>
              <w:rPr>
                <w:rFonts w:hint="eastAsia" w:ascii="宋体" w:hAnsi="宋体" w:cs="宋体"/>
                <w:kern w:val="0"/>
                <w:sz w:val="24"/>
                <w:szCs w:val="24"/>
              </w:rPr>
              <w:t>18</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6C72A046">
            <w:pPr>
              <w:widowControl/>
              <w:jc w:val="center"/>
              <w:rPr>
                <w:rFonts w:ascii="宋体" w:hAnsi="宋体" w:cs="宋体"/>
                <w:kern w:val="0"/>
                <w:sz w:val="24"/>
                <w:szCs w:val="24"/>
              </w:rPr>
            </w:pPr>
            <w:r>
              <w:rPr>
                <w:rFonts w:hint="eastAsia" w:ascii="宋体" w:hAnsi="宋体" w:cs="宋体"/>
                <w:kern w:val="0"/>
                <w:sz w:val="24"/>
                <w:szCs w:val="24"/>
              </w:rPr>
              <w:t>洗手衣</w:t>
            </w:r>
          </w:p>
        </w:tc>
        <w:tc>
          <w:tcPr>
            <w:tcW w:w="2409" w:type="dxa"/>
            <w:tcBorders>
              <w:top w:val="nil"/>
              <w:left w:val="nil"/>
              <w:bottom w:val="single" w:color="auto" w:sz="4" w:space="0"/>
              <w:right w:val="single" w:color="auto" w:sz="4" w:space="0"/>
            </w:tcBorders>
            <w:shd w:val="clear" w:color="000000" w:fill="FFFFFF"/>
            <w:noWrap/>
            <w:vAlign w:val="center"/>
          </w:tcPr>
          <w:p w14:paraId="359749C9">
            <w:pPr>
              <w:widowControl/>
              <w:jc w:val="center"/>
              <w:rPr>
                <w:rFonts w:ascii="宋体" w:hAnsi="宋体" w:cs="宋体"/>
                <w:color w:val="000000"/>
                <w:kern w:val="0"/>
                <w:sz w:val="22"/>
                <w:szCs w:val="22"/>
              </w:rPr>
            </w:pPr>
          </w:p>
        </w:tc>
      </w:tr>
      <w:tr w14:paraId="0A1BB0EE">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4898F63E">
            <w:pPr>
              <w:widowControl/>
              <w:jc w:val="center"/>
              <w:rPr>
                <w:rFonts w:ascii="宋体" w:hAnsi="宋体" w:cs="宋体"/>
                <w:kern w:val="0"/>
                <w:sz w:val="24"/>
                <w:szCs w:val="24"/>
              </w:rPr>
            </w:pPr>
            <w:r>
              <w:rPr>
                <w:rFonts w:hint="eastAsia" w:ascii="宋体" w:hAnsi="宋体" w:cs="宋体"/>
                <w:kern w:val="0"/>
                <w:sz w:val="24"/>
                <w:szCs w:val="24"/>
              </w:rPr>
              <w:t>19</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326866D0">
            <w:pPr>
              <w:widowControl/>
              <w:jc w:val="center"/>
              <w:rPr>
                <w:rFonts w:ascii="宋体" w:hAnsi="宋体" w:cs="宋体"/>
                <w:kern w:val="0"/>
                <w:sz w:val="24"/>
                <w:szCs w:val="24"/>
              </w:rPr>
            </w:pPr>
            <w:r>
              <w:rPr>
                <w:rFonts w:hint="eastAsia" w:ascii="宋体" w:hAnsi="宋体" w:cs="宋体"/>
                <w:kern w:val="0"/>
                <w:sz w:val="24"/>
                <w:szCs w:val="24"/>
              </w:rPr>
              <w:t>洗手裤</w:t>
            </w:r>
          </w:p>
        </w:tc>
        <w:tc>
          <w:tcPr>
            <w:tcW w:w="2409" w:type="dxa"/>
            <w:tcBorders>
              <w:top w:val="nil"/>
              <w:left w:val="nil"/>
              <w:bottom w:val="single" w:color="auto" w:sz="4" w:space="0"/>
              <w:right w:val="single" w:color="auto" w:sz="4" w:space="0"/>
            </w:tcBorders>
            <w:shd w:val="clear" w:color="000000" w:fill="FFFFFF"/>
            <w:noWrap/>
            <w:vAlign w:val="center"/>
          </w:tcPr>
          <w:p w14:paraId="581FE0C3">
            <w:pPr>
              <w:widowControl/>
              <w:jc w:val="center"/>
              <w:rPr>
                <w:rFonts w:ascii="宋体" w:hAnsi="宋体" w:cs="宋体"/>
                <w:color w:val="000000"/>
                <w:kern w:val="0"/>
                <w:sz w:val="22"/>
                <w:szCs w:val="22"/>
              </w:rPr>
            </w:pPr>
          </w:p>
        </w:tc>
      </w:tr>
      <w:tr w14:paraId="1EBD94E1">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66BC732">
            <w:pPr>
              <w:widowControl/>
              <w:jc w:val="center"/>
              <w:rPr>
                <w:rFonts w:ascii="宋体" w:hAnsi="宋体" w:cs="宋体"/>
                <w:kern w:val="0"/>
                <w:sz w:val="24"/>
                <w:szCs w:val="24"/>
              </w:rPr>
            </w:pPr>
            <w:r>
              <w:rPr>
                <w:rFonts w:hint="eastAsia" w:ascii="宋体" w:hAnsi="宋体" w:cs="宋体"/>
                <w:kern w:val="0"/>
                <w:sz w:val="24"/>
                <w:szCs w:val="24"/>
              </w:rPr>
              <w:t>20</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4ED64E26">
            <w:pPr>
              <w:widowControl/>
              <w:jc w:val="center"/>
              <w:rPr>
                <w:rFonts w:ascii="宋体" w:hAnsi="宋体" w:cs="宋体"/>
                <w:kern w:val="0"/>
                <w:sz w:val="24"/>
                <w:szCs w:val="24"/>
              </w:rPr>
            </w:pPr>
            <w:r>
              <w:rPr>
                <w:rFonts w:hint="eastAsia" w:ascii="宋体" w:hAnsi="宋体" w:cs="宋体"/>
                <w:kern w:val="0"/>
                <w:sz w:val="24"/>
                <w:szCs w:val="24"/>
              </w:rPr>
              <w:t>双层大洞巾</w:t>
            </w:r>
          </w:p>
        </w:tc>
        <w:tc>
          <w:tcPr>
            <w:tcW w:w="2409" w:type="dxa"/>
            <w:tcBorders>
              <w:top w:val="nil"/>
              <w:left w:val="nil"/>
              <w:bottom w:val="single" w:color="auto" w:sz="4" w:space="0"/>
              <w:right w:val="single" w:color="auto" w:sz="4" w:space="0"/>
            </w:tcBorders>
            <w:shd w:val="clear" w:color="000000" w:fill="FFFFFF"/>
            <w:noWrap/>
            <w:vAlign w:val="center"/>
          </w:tcPr>
          <w:p w14:paraId="5A9A9001">
            <w:pPr>
              <w:widowControl/>
              <w:jc w:val="center"/>
              <w:rPr>
                <w:rFonts w:ascii="宋体" w:hAnsi="宋体" w:cs="宋体"/>
                <w:color w:val="000000"/>
                <w:kern w:val="0"/>
                <w:sz w:val="22"/>
                <w:szCs w:val="22"/>
              </w:rPr>
            </w:pPr>
          </w:p>
        </w:tc>
      </w:tr>
      <w:tr w14:paraId="137E5088">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12385910">
            <w:pPr>
              <w:widowControl/>
              <w:jc w:val="center"/>
              <w:rPr>
                <w:rFonts w:ascii="宋体" w:hAnsi="宋体" w:cs="宋体"/>
                <w:kern w:val="0"/>
                <w:sz w:val="24"/>
                <w:szCs w:val="24"/>
              </w:rPr>
            </w:pPr>
            <w:r>
              <w:rPr>
                <w:rFonts w:hint="eastAsia" w:ascii="宋体" w:hAnsi="宋体" w:cs="宋体"/>
                <w:kern w:val="0"/>
                <w:sz w:val="24"/>
                <w:szCs w:val="24"/>
              </w:rPr>
              <w:t>21</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6A4639E4">
            <w:pPr>
              <w:widowControl/>
              <w:jc w:val="center"/>
              <w:rPr>
                <w:rFonts w:ascii="宋体" w:hAnsi="宋体" w:cs="宋体"/>
                <w:kern w:val="0"/>
                <w:sz w:val="24"/>
                <w:szCs w:val="24"/>
              </w:rPr>
            </w:pPr>
            <w:r>
              <w:rPr>
                <w:rFonts w:hint="eastAsia" w:ascii="宋体" w:hAnsi="宋体" w:cs="宋体"/>
                <w:kern w:val="0"/>
                <w:sz w:val="24"/>
                <w:szCs w:val="24"/>
              </w:rPr>
              <w:t>双层小洞巾</w:t>
            </w:r>
          </w:p>
        </w:tc>
        <w:tc>
          <w:tcPr>
            <w:tcW w:w="2409" w:type="dxa"/>
            <w:tcBorders>
              <w:top w:val="nil"/>
              <w:left w:val="nil"/>
              <w:bottom w:val="single" w:color="auto" w:sz="4" w:space="0"/>
              <w:right w:val="single" w:color="auto" w:sz="4" w:space="0"/>
            </w:tcBorders>
            <w:shd w:val="clear" w:color="000000" w:fill="FFFFFF"/>
            <w:noWrap/>
            <w:vAlign w:val="center"/>
          </w:tcPr>
          <w:p w14:paraId="6F7FABC5">
            <w:pPr>
              <w:widowControl/>
              <w:jc w:val="center"/>
              <w:rPr>
                <w:rFonts w:ascii="宋体" w:hAnsi="宋体" w:cs="宋体"/>
                <w:color w:val="000000"/>
                <w:kern w:val="0"/>
                <w:sz w:val="22"/>
                <w:szCs w:val="22"/>
              </w:rPr>
            </w:pPr>
          </w:p>
        </w:tc>
      </w:tr>
      <w:tr w14:paraId="59EB8B12">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7C6974A0">
            <w:pPr>
              <w:widowControl/>
              <w:jc w:val="center"/>
              <w:rPr>
                <w:rFonts w:ascii="宋体" w:hAnsi="宋体" w:cs="宋体"/>
                <w:kern w:val="0"/>
                <w:sz w:val="24"/>
                <w:szCs w:val="24"/>
              </w:rPr>
            </w:pPr>
            <w:r>
              <w:rPr>
                <w:rFonts w:hint="eastAsia" w:ascii="宋体" w:hAnsi="宋体" w:cs="宋体"/>
                <w:kern w:val="0"/>
                <w:sz w:val="24"/>
                <w:szCs w:val="24"/>
              </w:rPr>
              <w:t>22</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40AAED2C">
            <w:pPr>
              <w:widowControl/>
              <w:jc w:val="center"/>
              <w:rPr>
                <w:rFonts w:ascii="宋体" w:hAnsi="宋体" w:cs="宋体"/>
                <w:kern w:val="0"/>
                <w:sz w:val="24"/>
                <w:szCs w:val="24"/>
              </w:rPr>
            </w:pPr>
            <w:r>
              <w:rPr>
                <w:rFonts w:hint="eastAsia" w:ascii="宋体" w:hAnsi="宋体" w:cs="宋体"/>
                <w:kern w:val="0"/>
                <w:sz w:val="24"/>
                <w:szCs w:val="24"/>
              </w:rPr>
              <w:t>夹层单</w:t>
            </w:r>
          </w:p>
        </w:tc>
        <w:tc>
          <w:tcPr>
            <w:tcW w:w="2409" w:type="dxa"/>
            <w:tcBorders>
              <w:top w:val="nil"/>
              <w:left w:val="nil"/>
              <w:bottom w:val="single" w:color="auto" w:sz="4" w:space="0"/>
              <w:right w:val="single" w:color="auto" w:sz="4" w:space="0"/>
            </w:tcBorders>
            <w:shd w:val="clear" w:color="000000" w:fill="FFFFFF"/>
            <w:noWrap/>
            <w:vAlign w:val="center"/>
          </w:tcPr>
          <w:p w14:paraId="370BF75F">
            <w:pPr>
              <w:widowControl/>
              <w:jc w:val="center"/>
              <w:rPr>
                <w:rFonts w:ascii="宋体" w:hAnsi="宋体" w:cs="宋体"/>
                <w:color w:val="000000"/>
                <w:kern w:val="0"/>
                <w:sz w:val="22"/>
                <w:szCs w:val="22"/>
              </w:rPr>
            </w:pPr>
          </w:p>
        </w:tc>
      </w:tr>
      <w:tr w14:paraId="596268B1">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1948DC69">
            <w:pPr>
              <w:widowControl/>
              <w:jc w:val="center"/>
              <w:rPr>
                <w:rFonts w:ascii="宋体" w:hAnsi="宋体" w:cs="宋体"/>
                <w:kern w:val="0"/>
                <w:sz w:val="24"/>
                <w:szCs w:val="24"/>
              </w:rPr>
            </w:pPr>
            <w:r>
              <w:rPr>
                <w:rFonts w:hint="eastAsia" w:ascii="宋体" w:hAnsi="宋体" w:cs="宋体"/>
                <w:kern w:val="0"/>
                <w:sz w:val="24"/>
                <w:szCs w:val="24"/>
              </w:rPr>
              <w:t>23</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5C9DAF3C">
            <w:pPr>
              <w:widowControl/>
              <w:jc w:val="center"/>
              <w:rPr>
                <w:rFonts w:ascii="宋体" w:hAnsi="宋体" w:cs="宋体"/>
                <w:kern w:val="0"/>
                <w:sz w:val="24"/>
                <w:szCs w:val="24"/>
              </w:rPr>
            </w:pPr>
            <w:r>
              <w:rPr>
                <w:rFonts w:hint="eastAsia" w:ascii="宋体" w:hAnsi="宋体" w:cs="宋体"/>
                <w:kern w:val="0"/>
                <w:sz w:val="24"/>
                <w:szCs w:val="24"/>
              </w:rPr>
              <w:t>手中单</w:t>
            </w:r>
          </w:p>
        </w:tc>
        <w:tc>
          <w:tcPr>
            <w:tcW w:w="2409" w:type="dxa"/>
            <w:tcBorders>
              <w:top w:val="nil"/>
              <w:left w:val="nil"/>
              <w:bottom w:val="single" w:color="auto" w:sz="4" w:space="0"/>
              <w:right w:val="single" w:color="auto" w:sz="4" w:space="0"/>
            </w:tcBorders>
            <w:shd w:val="clear" w:color="000000" w:fill="FFFFFF"/>
            <w:noWrap/>
            <w:vAlign w:val="center"/>
          </w:tcPr>
          <w:p w14:paraId="2BD66DC7">
            <w:pPr>
              <w:widowControl/>
              <w:jc w:val="center"/>
              <w:rPr>
                <w:rFonts w:ascii="宋体" w:hAnsi="宋体" w:cs="宋体"/>
                <w:color w:val="000000"/>
                <w:kern w:val="0"/>
                <w:sz w:val="22"/>
                <w:szCs w:val="22"/>
              </w:rPr>
            </w:pPr>
          </w:p>
        </w:tc>
      </w:tr>
      <w:tr w14:paraId="5BB6408D">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701AE95">
            <w:pPr>
              <w:widowControl/>
              <w:jc w:val="center"/>
              <w:rPr>
                <w:rFonts w:ascii="宋体" w:hAnsi="宋体" w:cs="宋体"/>
                <w:kern w:val="0"/>
                <w:sz w:val="24"/>
                <w:szCs w:val="24"/>
              </w:rPr>
            </w:pPr>
            <w:r>
              <w:rPr>
                <w:rFonts w:hint="eastAsia" w:ascii="宋体" w:hAnsi="宋体" w:cs="宋体"/>
                <w:kern w:val="0"/>
                <w:sz w:val="24"/>
                <w:szCs w:val="24"/>
              </w:rPr>
              <w:t>24</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4A79121A">
            <w:pPr>
              <w:widowControl/>
              <w:jc w:val="center"/>
              <w:rPr>
                <w:rFonts w:ascii="宋体" w:hAnsi="宋体" w:cs="宋体"/>
                <w:kern w:val="0"/>
                <w:sz w:val="24"/>
                <w:szCs w:val="24"/>
              </w:rPr>
            </w:pPr>
            <w:r>
              <w:rPr>
                <w:rFonts w:hint="eastAsia" w:ascii="宋体" w:hAnsi="宋体" w:cs="宋体"/>
                <w:kern w:val="0"/>
                <w:sz w:val="24"/>
                <w:szCs w:val="24"/>
              </w:rPr>
              <w:t>大包布</w:t>
            </w:r>
          </w:p>
        </w:tc>
        <w:tc>
          <w:tcPr>
            <w:tcW w:w="2409" w:type="dxa"/>
            <w:tcBorders>
              <w:top w:val="nil"/>
              <w:left w:val="nil"/>
              <w:bottom w:val="single" w:color="auto" w:sz="4" w:space="0"/>
              <w:right w:val="single" w:color="auto" w:sz="4" w:space="0"/>
            </w:tcBorders>
            <w:shd w:val="clear" w:color="000000" w:fill="FFFFFF"/>
            <w:noWrap/>
            <w:vAlign w:val="center"/>
          </w:tcPr>
          <w:p w14:paraId="3419DE51">
            <w:pPr>
              <w:widowControl/>
              <w:jc w:val="center"/>
              <w:rPr>
                <w:rFonts w:ascii="宋体" w:hAnsi="宋体" w:cs="宋体"/>
                <w:color w:val="000000"/>
                <w:kern w:val="0"/>
                <w:sz w:val="22"/>
                <w:szCs w:val="22"/>
              </w:rPr>
            </w:pPr>
          </w:p>
        </w:tc>
      </w:tr>
      <w:tr w14:paraId="0567D40B">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3EF41A27">
            <w:pPr>
              <w:widowControl/>
              <w:jc w:val="center"/>
              <w:rPr>
                <w:rFonts w:ascii="宋体" w:hAnsi="宋体" w:cs="宋体"/>
                <w:kern w:val="0"/>
                <w:sz w:val="24"/>
                <w:szCs w:val="24"/>
              </w:rPr>
            </w:pPr>
            <w:r>
              <w:rPr>
                <w:rFonts w:hint="eastAsia" w:ascii="宋体" w:hAnsi="宋体" w:cs="宋体"/>
                <w:kern w:val="0"/>
                <w:sz w:val="24"/>
                <w:szCs w:val="24"/>
              </w:rPr>
              <w:t>25</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754E0382">
            <w:pPr>
              <w:widowControl/>
              <w:jc w:val="center"/>
              <w:rPr>
                <w:rFonts w:ascii="宋体" w:hAnsi="宋体" w:cs="宋体"/>
                <w:kern w:val="0"/>
                <w:sz w:val="24"/>
                <w:szCs w:val="24"/>
              </w:rPr>
            </w:pPr>
            <w:r>
              <w:rPr>
                <w:rFonts w:hint="eastAsia" w:ascii="宋体" w:hAnsi="宋体" w:cs="宋体"/>
                <w:kern w:val="0"/>
                <w:sz w:val="24"/>
                <w:szCs w:val="24"/>
              </w:rPr>
              <w:t>中包布</w:t>
            </w:r>
          </w:p>
        </w:tc>
        <w:tc>
          <w:tcPr>
            <w:tcW w:w="2409" w:type="dxa"/>
            <w:tcBorders>
              <w:top w:val="nil"/>
              <w:left w:val="nil"/>
              <w:bottom w:val="single" w:color="auto" w:sz="4" w:space="0"/>
              <w:right w:val="single" w:color="auto" w:sz="4" w:space="0"/>
            </w:tcBorders>
            <w:shd w:val="clear" w:color="000000" w:fill="FFFFFF"/>
            <w:vAlign w:val="center"/>
          </w:tcPr>
          <w:p w14:paraId="35323DFF">
            <w:pPr>
              <w:widowControl/>
              <w:jc w:val="center"/>
              <w:rPr>
                <w:rFonts w:ascii="宋体" w:hAnsi="宋体" w:cs="宋体"/>
                <w:color w:val="000000"/>
                <w:kern w:val="0"/>
                <w:sz w:val="22"/>
                <w:szCs w:val="22"/>
              </w:rPr>
            </w:pPr>
          </w:p>
        </w:tc>
      </w:tr>
      <w:tr w14:paraId="0F7ED28E">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61CE4D87">
            <w:pPr>
              <w:widowControl/>
              <w:jc w:val="center"/>
              <w:rPr>
                <w:rFonts w:ascii="宋体" w:hAnsi="宋体" w:cs="宋体"/>
                <w:kern w:val="0"/>
                <w:sz w:val="24"/>
                <w:szCs w:val="24"/>
              </w:rPr>
            </w:pPr>
            <w:r>
              <w:rPr>
                <w:rFonts w:hint="eastAsia" w:ascii="宋体" w:hAnsi="宋体" w:cs="宋体"/>
                <w:kern w:val="0"/>
                <w:sz w:val="24"/>
                <w:szCs w:val="24"/>
              </w:rPr>
              <w:t>26</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10F30020">
            <w:pPr>
              <w:widowControl/>
              <w:jc w:val="center"/>
              <w:rPr>
                <w:rFonts w:ascii="宋体" w:hAnsi="宋体" w:cs="宋体"/>
                <w:kern w:val="0"/>
                <w:sz w:val="24"/>
                <w:szCs w:val="24"/>
              </w:rPr>
            </w:pPr>
            <w:r>
              <w:rPr>
                <w:rFonts w:hint="eastAsia" w:ascii="宋体" w:hAnsi="宋体" w:cs="宋体"/>
                <w:kern w:val="0"/>
                <w:sz w:val="24"/>
                <w:szCs w:val="24"/>
              </w:rPr>
              <w:t>眼耳科大孔</w:t>
            </w:r>
          </w:p>
        </w:tc>
        <w:tc>
          <w:tcPr>
            <w:tcW w:w="2409" w:type="dxa"/>
            <w:tcBorders>
              <w:top w:val="nil"/>
              <w:left w:val="nil"/>
              <w:bottom w:val="single" w:color="auto" w:sz="4" w:space="0"/>
              <w:right w:val="single" w:color="auto" w:sz="4" w:space="0"/>
            </w:tcBorders>
            <w:shd w:val="clear" w:color="000000" w:fill="FFFFFF"/>
            <w:vAlign w:val="center"/>
          </w:tcPr>
          <w:p w14:paraId="59780087">
            <w:pPr>
              <w:widowControl/>
              <w:jc w:val="center"/>
              <w:rPr>
                <w:rFonts w:ascii="宋体" w:hAnsi="宋体" w:cs="宋体"/>
                <w:color w:val="000000"/>
                <w:kern w:val="0"/>
                <w:sz w:val="22"/>
                <w:szCs w:val="22"/>
              </w:rPr>
            </w:pPr>
          </w:p>
        </w:tc>
      </w:tr>
      <w:tr w14:paraId="6752A276">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57E29C41">
            <w:pPr>
              <w:widowControl/>
              <w:jc w:val="center"/>
              <w:rPr>
                <w:rFonts w:ascii="宋体" w:hAnsi="宋体" w:cs="宋体"/>
                <w:kern w:val="0"/>
                <w:sz w:val="24"/>
                <w:szCs w:val="24"/>
              </w:rPr>
            </w:pPr>
            <w:r>
              <w:rPr>
                <w:rFonts w:hint="eastAsia" w:ascii="宋体" w:hAnsi="宋体" w:cs="宋体"/>
                <w:kern w:val="0"/>
                <w:sz w:val="24"/>
                <w:szCs w:val="24"/>
              </w:rPr>
              <w:t>27</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54F18AF5">
            <w:pPr>
              <w:widowControl/>
              <w:jc w:val="center"/>
              <w:rPr>
                <w:rFonts w:ascii="宋体" w:hAnsi="宋体" w:cs="宋体"/>
                <w:kern w:val="0"/>
                <w:sz w:val="24"/>
                <w:szCs w:val="24"/>
              </w:rPr>
            </w:pPr>
            <w:r>
              <w:rPr>
                <w:rFonts w:hint="eastAsia" w:ascii="宋体" w:hAnsi="宋体" w:cs="宋体"/>
                <w:kern w:val="0"/>
                <w:sz w:val="24"/>
                <w:szCs w:val="24"/>
              </w:rPr>
              <w:t>小被套</w:t>
            </w:r>
          </w:p>
        </w:tc>
        <w:tc>
          <w:tcPr>
            <w:tcW w:w="2409" w:type="dxa"/>
            <w:tcBorders>
              <w:top w:val="nil"/>
              <w:left w:val="nil"/>
              <w:bottom w:val="single" w:color="auto" w:sz="4" w:space="0"/>
              <w:right w:val="single" w:color="auto" w:sz="4" w:space="0"/>
            </w:tcBorders>
            <w:shd w:val="clear" w:color="000000" w:fill="FFFFFF"/>
            <w:vAlign w:val="center"/>
          </w:tcPr>
          <w:p w14:paraId="7A47FF36">
            <w:pPr>
              <w:widowControl/>
              <w:jc w:val="center"/>
              <w:rPr>
                <w:rFonts w:ascii="宋体" w:hAnsi="宋体" w:cs="宋体"/>
                <w:color w:val="000000"/>
                <w:kern w:val="0"/>
                <w:sz w:val="22"/>
                <w:szCs w:val="22"/>
              </w:rPr>
            </w:pPr>
          </w:p>
        </w:tc>
      </w:tr>
      <w:tr w14:paraId="1BD45B8B">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4B26B519">
            <w:pPr>
              <w:widowControl/>
              <w:jc w:val="center"/>
              <w:rPr>
                <w:rFonts w:ascii="宋体" w:hAnsi="宋体" w:cs="宋体"/>
                <w:kern w:val="0"/>
                <w:sz w:val="24"/>
                <w:szCs w:val="24"/>
              </w:rPr>
            </w:pPr>
            <w:r>
              <w:rPr>
                <w:rFonts w:hint="eastAsia" w:ascii="宋体" w:hAnsi="宋体" w:cs="宋体"/>
                <w:kern w:val="0"/>
                <w:sz w:val="24"/>
                <w:szCs w:val="24"/>
              </w:rPr>
              <w:t>28</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5022F68E">
            <w:pPr>
              <w:widowControl/>
              <w:jc w:val="center"/>
              <w:rPr>
                <w:rFonts w:ascii="宋体" w:hAnsi="宋体" w:cs="宋体"/>
                <w:kern w:val="0"/>
                <w:sz w:val="24"/>
                <w:szCs w:val="24"/>
              </w:rPr>
            </w:pPr>
            <w:r>
              <w:rPr>
                <w:rFonts w:hint="eastAsia" w:ascii="宋体" w:hAnsi="宋体" w:cs="宋体"/>
                <w:kern w:val="0"/>
                <w:sz w:val="24"/>
                <w:szCs w:val="24"/>
              </w:rPr>
              <w:t>刀巾</w:t>
            </w:r>
          </w:p>
        </w:tc>
        <w:tc>
          <w:tcPr>
            <w:tcW w:w="2409" w:type="dxa"/>
            <w:tcBorders>
              <w:top w:val="nil"/>
              <w:left w:val="nil"/>
              <w:bottom w:val="single" w:color="auto" w:sz="4" w:space="0"/>
              <w:right w:val="single" w:color="auto" w:sz="4" w:space="0"/>
            </w:tcBorders>
            <w:shd w:val="clear" w:color="000000" w:fill="FFFFFF"/>
            <w:vAlign w:val="center"/>
          </w:tcPr>
          <w:p w14:paraId="3463CD39">
            <w:pPr>
              <w:widowControl/>
              <w:jc w:val="center"/>
              <w:rPr>
                <w:rFonts w:ascii="宋体" w:hAnsi="宋体" w:cs="宋体"/>
                <w:color w:val="000000"/>
                <w:kern w:val="0"/>
                <w:sz w:val="22"/>
                <w:szCs w:val="22"/>
              </w:rPr>
            </w:pPr>
          </w:p>
        </w:tc>
      </w:tr>
      <w:tr w14:paraId="281C9040">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shd w:val="clear" w:color="000000" w:fill="FFFFFF"/>
          </w:tcPr>
          <w:p w14:paraId="5F16D431">
            <w:pPr>
              <w:widowControl/>
              <w:jc w:val="center"/>
              <w:rPr>
                <w:rFonts w:ascii="宋体" w:hAnsi="宋体" w:cs="宋体"/>
                <w:kern w:val="0"/>
                <w:sz w:val="24"/>
                <w:szCs w:val="24"/>
              </w:rPr>
            </w:pPr>
            <w:r>
              <w:rPr>
                <w:rFonts w:hint="eastAsia" w:ascii="宋体" w:hAnsi="宋体" w:cs="宋体"/>
                <w:kern w:val="0"/>
                <w:sz w:val="24"/>
                <w:szCs w:val="24"/>
              </w:rPr>
              <w:t>29</w:t>
            </w:r>
          </w:p>
        </w:tc>
        <w:tc>
          <w:tcPr>
            <w:tcW w:w="3186" w:type="dxa"/>
            <w:tcBorders>
              <w:top w:val="nil"/>
              <w:left w:val="single" w:color="auto" w:sz="4" w:space="0"/>
              <w:bottom w:val="single" w:color="auto" w:sz="4" w:space="0"/>
              <w:right w:val="single" w:color="auto" w:sz="4" w:space="0"/>
            </w:tcBorders>
            <w:shd w:val="clear" w:color="000000" w:fill="FFFFFF"/>
            <w:noWrap/>
            <w:vAlign w:val="center"/>
          </w:tcPr>
          <w:p w14:paraId="04F71792">
            <w:pPr>
              <w:widowControl/>
              <w:jc w:val="center"/>
              <w:rPr>
                <w:rFonts w:ascii="宋体" w:hAnsi="宋体" w:cs="宋体"/>
                <w:kern w:val="0"/>
                <w:sz w:val="24"/>
                <w:szCs w:val="24"/>
              </w:rPr>
            </w:pPr>
            <w:r>
              <w:rPr>
                <w:rFonts w:hint="eastAsia" w:ascii="宋体" w:hAnsi="宋体" w:cs="宋体"/>
                <w:kern w:val="0"/>
                <w:sz w:val="24"/>
                <w:szCs w:val="24"/>
              </w:rPr>
              <w:t>小包布</w:t>
            </w:r>
          </w:p>
        </w:tc>
        <w:tc>
          <w:tcPr>
            <w:tcW w:w="2409" w:type="dxa"/>
            <w:tcBorders>
              <w:top w:val="nil"/>
              <w:left w:val="nil"/>
              <w:bottom w:val="single" w:color="auto" w:sz="4" w:space="0"/>
              <w:right w:val="single" w:color="auto" w:sz="4" w:space="0"/>
            </w:tcBorders>
            <w:shd w:val="clear" w:color="000000" w:fill="FFFFFF"/>
            <w:noWrap/>
            <w:vAlign w:val="center"/>
          </w:tcPr>
          <w:p w14:paraId="2FE68901">
            <w:pPr>
              <w:widowControl/>
              <w:jc w:val="center"/>
              <w:rPr>
                <w:rFonts w:ascii="宋体" w:hAnsi="宋体" w:cs="宋体"/>
                <w:color w:val="000000"/>
                <w:kern w:val="0"/>
                <w:sz w:val="22"/>
                <w:szCs w:val="22"/>
              </w:rPr>
            </w:pPr>
          </w:p>
        </w:tc>
      </w:tr>
      <w:tr w14:paraId="6304CD93">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6C0F045E">
            <w:pPr>
              <w:widowControl/>
              <w:jc w:val="center"/>
              <w:rPr>
                <w:rFonts w:ascii="宋体" w:hAnsi="宋体" w:cs="宋体"/>
                <w:kern w:val="0"/>
                <w:sz w:val="24"/>
                <w:szCs w:val="24"/>
              </w:rPr>
            </w:pPr>
            <w:r>
              <w:rPr>
                <w:rFonts w:hint="eastAsia" w:ascii="宋体" w:hAnsi="宋体" w:cs="宋体"/>
                <w:kern w:val="0"/>
                <w:sz w:val="24"/>
                <w:szCs w:val="24"/>
              </w:rPr>
              <w:t>30</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69EED652">
            <w:pPr>
              <w:widowControl/>
              <w:jc w:val="center"/>
              <w:rPr>
                <w:rFonts w:ascii="宋体" w:hAnsi="宋体" w:cs="宋体"/>
                <w:kern w:val="0"/>
                <w:sz w:val="24"/>
                <w:szCs w:val="24"/>
              </w:rPr>
            </w:pPr>
            <w:r>
              <w:rPr>
                <w:rFonts w:hint="eastAsia" w:ascii="宋体" w:hAnsi="宋体" w:cs="宋体"/>
                <w:kern w:val="0"/>
                <w:sz w:val="24"/>
                <w:szCs w:val="24"/>
              </w:rPr>
              <w:t>毛毯</w:t>
            </w:r>
          </w:p>
        </w:tc>
        <w:tc>
          <w:tcPr>
            <w:tcW w:w="2409" w:type="dxa"/>
            <w:tcBorders>
              <w:top w:val="nil"/>
              <w:left w:val="nil"/>
              <w:bottom w:val="single" w:color="auto" w:sz="4" w:space="0"/>
              <w:right w:val="single" w:color="auto" w:sz="4" w:space="0"/>
            </w:tcBorders>
            <w:shd w:val="clear" w:color="000000" w:fill="FFFFFF"/>
            <w:vAlign w:val="center"/>
          </w:tcPr>
          <w:p w14:paraId="3F2DC2DE">
            <w:pPr>
              <w:widowControl/>
              <w:jc w:val="center"/>
              <w:rPr>
                <w:rFonts w:ascii="宋体" w:hAnsi="宋体" w:cs="宋体"/>
                <w:color w:val="000000"/>
                <w:kern w:val="0"/>
                <w:sz w:val="22"/>
                <w:szCs w:val="22"/>
              </w:rPr>
            </w:pPr>
          </w:p>
        </w:tc>
      </w:tr>
      <w:tr w14:paraId="796BA2F4">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405FACC9">
            <w:pPr>
              <w:widowControl/>
              <w:jc w:val="center"/>
              <w:rPr>
                <w:rFonts w:ascii="宋体" w:hAnsi="宋体" w:cs="宋体"/>
                <w:kern w:val="0"/>
                <w:sz w:val="24"/>
                <w:szCs w:val="24"/>
              </w:rPr>
            </w:pPr>
            <w:r>
              <w:rPr>
                <w:rFonts w:hint="eastAsia" w:ascii="宋体" w:hAnsi="宋体" w:cs="宋体"/>
                <w:kern w:val="0"/>
                <w:sz w:val="24"/>
                <w:szCs w:val="24"/>
              </w:rPr>
              <w:t>31</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70B80435">
            <w:pPr>
              <w:widowControl/>
              <w:jc w:val="center"/>
              <w:rPr>
                <w:rFonts w:ascii="宋体" w:hAnsi="宋体" w:cs="宋体"/>
                <w:kern w:val="0"/>
                <w:sz w:val="24"/>
                <w:szCs w:val="24"/>
              </w:rPr>
            </w:pPr>
            <w:r>
              <w:rPr>
                <w:rFonts w:hint="eastAsia" w:ascii="宋体" w:hAnsi="宋体" w:cs="宋体"/>
                <w:kern w:val="0"/>
                <w:sz w:val="24"/>
                <w:szCs w:val="24"/>
              </w:rPr>
              <w:t>小方巾</w:t>
            </w:r>
          </w:p>
        </w:tc>
        <w:tc>
          <w:tcPr>
            <w:tcW w:w="2409" w:type="dxa"/>
            <w:tcBorders>
              <w:top w:val="nil"/>
              <w:left w:val="nil"/>
              <w:bottom w:val="single" w:color="auto" w:sz="4" w:space="0"/>
              <w:right w:val="single" w:color="auto" w:sz="4" w:space="0"/>
            </w:tcBorders>
            <w:shd w:val="clear" w:color="000000" w:fill="FFFFFF"/>
            <w:vAlign w:val="center"/>
          </w:tcPr>
          <w:p w14:paraId="43D0A03A">
            <w:pPr>
              <w:widowControl/>
              <w:jc w:val="center"/>
              <w:rPr>
                <w:rFonts w:ascii="宋体" w:hAnsi="宋体" w:cs="宋体"/>
                <w:color w:val="000000"/>
                <w:kern w:val="0"/>
                <w:sz w:val="22"/>
                <w:szCs w:val="22"/>
              </w:rPr>
            </w:pPr>
          </w:p>
        </w:tc>
      </w:tr>
      <w:tr w14:paraId="58349B9F">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10236797">
            <w:pPr>
              <w:widowControl/>
              <w:jc w:val="center"/>
              <w:rPr>
                <w:rFonts w:ascii="宋体" w:hAnsi="宋体" w:cs="宋体"/>
                <w:kern w:val="0"/>
                <w:sz w:val="24"/>
                <w:szCs w:val="24"/>
              </w:rPr>
            </w:pPr>
            <w:r>
              <w:rPr>
                <w:rFonts w:hint="eastAsia" w:ascii="宋体" w:hAnsi="宋体" w:cs="宋体"/>
                <w:kern w:val="0"/>
                <w:sz w:val="24"/>
                <w:szCs w:val="24"/>
              </w:rPr>
              <w:t>32</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25D1AA1D">
            <w:pPr>
              <w:widowControl/>
              <w:jc w:val="center"/>
              <w:rPr>
                <w:rFonts w:ascii="宋体" w:hAnsi="宋体" w:cs="宋体"/>
                <w:kern w:val="0"/>
                <w:sz w:val="24"/>
                <w:szCs w:val="24"/>
              </w:rPr>
            </w:pPr>
            <w:r>
              <w:rPr>
                <w:rFonts w:hint="eastAsia" w:ascii="宋体" w:hAnsi="宋体" w:cs="宋体"/>
                <w:kern w:val="0"/>
                <w:sz w:val="24"/>
                <w:szCs w:val="24"/>
              </w:rPr>
              <w:t>机器套</w:t>
            </w:r>
          </w:p>
        </w:tc>
        <w:tc>
          <w:tcPr>
            <w:tcW w:w="2409" w:type="dxa"/>
            <w:tcBorders>
              <w:top w:val="nil"/>
              <w:left w:val="nil"/>
              <w:bottom w:val="single" w:color="auto" w:sz="4" w:space="0"/>
              <w:right w:val="single" w:color="auto" w:sz="4" w:space="0"/>
            </w:tcBorders>
            <w:shd w:val="clear" w:color="000000" w:fill="FFFFFF"/>
            <w:vAlign w:val="center"/>
          </w:tcPr>
          <w:p w14:paraId="3BEBB7E7">
            <w:pPr>
              <w:widowControl/>
              <w:jc w:val="center"/>
              <w:rPr>
                <w:rFonts w:ascii="宋体" w:hAnsi="宋体" w:cs="宋体"/>
                <w:color w:val="000000"/>
                <w:kern w:val="0"/>
                <w:sz w:val="22"/>
                <w:szCs w:val="22"/>
              </w:rPr>
            </w:pPr>
          </w:p>
        </w:tc>
      </w:tr>
      <w:tr w14:paraId="2619F97F">
        <w:tblPrEx>
          <w:tblCellMar>
            <w:top w:w="0" w:type="dxa"/>
            <w:left w:w="108" w:type="dxa"/>
            <w:bottom w:w="0" w:type="dxa"/>
            <w:right w:w="108" w:type="dxa"/>
          </w:tblCellMar>
        </w:tblPrEx>
        <w:trPr>
          <w:trHeight w:val="283" w:hRule="atLeast"/>
        </w:trPr>
        <w:tc>
          <w:tcPr>
            <w:tcW w:w="1968" w:type="dxa"/>
            <w:tcBorders>
              <w:top w:val="nil"/>
              <w:left w:val="single" w:color="auto" w:sz="4" w:space="0"/>
              <w:bottom w:val="single" w:color="auto" w:sz="4" w:space="0"/>
              <w:right w:val="single" w:color="auto" w:sz="4" w:space="0"/>
            </w:tcBorders>
          </w:tcPr>
          <w:p w14:paraId="0C83DDBF">
            <w:pPr>
              <w:widowControl/>
              <w:jc w:val="center"/>
              <w:rPr>
                <w:rFonts w:ascii="宋体" w:hAnsi="宋体" w:cs="宋体"/>
                <w:kern w:val="0"/>
                <w:sz w:val="24"/>
                <w:szCs w:val="24"/>
              </w:rPr>
            </w:pPr>
            <w:r>
              <w:rPr>
                <w:rFonts w:hint="eastAsia" w:ascii="宋体" w:hAnsi="宋体" w:cs="宋体"/>
                <w:kern w:val="0"/>
                <w:sz w:val="24"/>
                <w:szCs w:val="24"/>
              </w:rPr>
              <w:t>33</w:t>
            </w:r>
          </w:p>
        </w:tc>
        <w:tc>
          <w:tcPr>
            <w:tcW w:w="3186" w:type="dxa"/>
            <w:tcBorders>
              <w:top w:val="nil"/>
              <w:left w:val="single" w:color="auto" w:sz="4" w:space="0"/>
              <w:bottom w:val="single" w:color="auto" w:sz="4" w:space="0"/>
              <w:right w:val="single" w:color="auto" w:sz="4" w:space="0"/>
            </w:tcBorders>
            <w:shd w:val="clear" w:color="auto" w:fill="auto"/>
            <w:noWrap/>
            <w:vAlign w:val="center"/>
          </w:tcPr>
          <w:p w14:paraId="78070334">
            <w:pPr>
              <w:widowControl/>
              <w:jc w:val="center"/>
              <w:rPr>
                <w:rFonts w:ascii="宋体" w:hAnsi="宋体" w:cs="宋体"/>
                <w:kern w:val="0"/>
                <w:sz w:val="24"/>
                <w:szCs w:val="24"/>
              </w:rPr>
            </w:pPr>
            <w:r>
              <w:rPr>
                <w:rFonts w:hint="eastAsia" w:ascii="宋体" w:hAnsi="宋体" w:cs="宋体"/>
                <w:kern w:val="0"/>
                <w:sz w:val="24"/>
                <w:szCs w:val="24"/>
              </w:rPr>
              <w:t>脚套</w:t>
            </w:r>
          </w:p>
        </w:tc>
        <w:tc>
          <w:tcPr>
            <w:tcW w:w="2409" w:type="dxa"/>
            <w:tcBorders>
              <w:top w:val="nil"/>
              <w:left w:val="nil"/>
              <w:bottom w:val="single" w:color="auto" w:sz="4" w:space="0"/>
              <w:right w:val="single" w:color="auto" w:sz="4" w:space="0"/>
            </w:tcBorders>
            <w:shd w:val="clear" w:color="000000" w:fill="FFFFFF"/>
            <w:vAlign w:val="center"/>
          </w:tcPr>
          <w:p w14:paraId="72325426">
            <w:pPr>
              <w:widowControl/>
              <w:jc w:val="center"/>
              <w:rPr>
                <w:rFonts w:ascii="宋体" w:hAnsi="宋体" w:cs="宋体"/>
                <w:color w:val="000000"/>
                <w:kern w:val="0"/>
                <w:sz w:val="22"/>
                <w:szCs w:val="22"/>
              </w:rPr>
            </w:pPr>
          </w:p>
        </w:tc>
      </w:tr>
    </w:tbl>
    <w:p w14:paraId="63B606B6">
      <w:pPr>
        <w:spacing w:line="580" w:lineRule="exact"/>
        <w:rPr>
          <w:rFonts w:asciiTheme="majorEastAsia" w:hAnsiTheme="majorEastAsia" w:eastAsiaTheme="majorEastAsia"/>
          <w:b/>
          <w:sz w:val="32"/>
          <w:szCs w:val="32"/>
        </w:rPr>
      </w:pPr>
    </w:p>
    <w:p w14:paraId="103246FE">
      <w:pPr>
        <w:widowControl/>
        <w:jc w:val="left"/>
        <w:rPr>
          <w:rFonts w:asciiTheme="majorEastAsia" w:hAnsiTheme="majorEastAsia" w:eastAsiaTheme="majorEastAsia"/>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KSOF8EE6048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214157"/>
    </w:sdtPr>
    <w:sdtContent>
      <w:p w14:paraId="12003DE8">
        <w:pPr>
          <w:pStyle w:val="12"/>
          <w:jc w:val="center"/>
        </w:pPr>
        <w:r>
          <w:fldChar w:fldCharType="begin"/>
        </w:r>
        <w:r>
          <w:instrText xml:space="preserve">PAGE   \* MERGEFORMAT</w:instrText>
        </w:r>
        <w:r>
          <w:fldChar w:fldCharType="separate"/>
        </w:r>
        <w:r>
          <w:rPr>
            <w:lang w:val="zh-CN"/>
          </w:rPr>
          <w:t>1</w:t>
        </w:r>
        <w:r>
          <w:fldChar w:fldCharType="end"/>
        </w:r>
      </w:p>
    </w:sdtContent>
  </w:sdt>
  <w:p w14:paraId="58279A57">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YTczOTE1N2MwZWFmOTgzODAxNzA2NzEwM2VlN2YifQ=="/>
  </w:docVars>
  <w:rsids>
    <w:rsidRoot w:val="00543B5C"/>
    <w:rsid w:val="00033295"/>
    <w:rsid w:val="0005024D"/>
    <w:rsid w:val="00061D0B"/>
    <w:rsid w:val="00064775"/>
    <w:rsid w:val="0009723D"/>
    <w:rsid w:val="000B6E24"/>
    <w:rsid w:val="000C0FDB"/>
    <w:rsid w:val="000D6B26"/>
    <w:rsid w:val="000E33A4"/>
    <w:rsid w:val="00120554"/>
    <w:rsid w:val="00136060"/>
    <w:rsid w:val="0015398C"/>
    <w:rsid w:val="0016680E"/>
    <w:rsid w:val="00184DF2"/>
    <w:rsid w:val="00185940"/>
    <w:rsid w:val="001B6EB3"/>
    <w:rsid w:val="001E71F5"/>
    <w:rsid w:val="002022A9"/>
    <w:rsid w:val="00224F0E"/>
    <w:rsid w:val="002273FD"/>
    <w:rsid w:val="00245089"/>
    <w:rsid w:val="002476F3"/>
    <w:rsid w:val="00251BD8"/>
    <w:rsid w:val="00266BA7"/>
    <w:rsid w:val="0027601E"/>
    <w:rsid w:val="0029422B"/>
    <w:rsid w:val="002A05EE"/>
    <w:rsid w:val="002B5C3C"/>
    <w:rsid w:val="002C6DD4"/>
    <w:rsid w:val="002D3608"/>
    <w:rsid w:val="002E18E8"/>
    <w:rsid w:val="002E2405"/>
    <w:rsid w:val="002F7297"/>
    <w:rsid w:val="0032397F"/>
    <w:rsid w:val="00342795"/>
    <w:rsid w:val="00385B10"/>
    <w:rsid w:val="003A5E18"/>
    <w:rsid w:val="003A7BF5"/>
    <w:rsid w:val="003E6C45"/>
    <w:rsid w:val="003F01BA"/>
    <w:rsid w:val="00447757"/>
    <w:rsid w:val="004479BC"/>
    <w:rsid w:val="00494FE5"/>
    <w:rsid w:val="004C1189"/>
    <w:rsid w:val="004C4FE4"/>
    <w:rsid w:val="004E4AAD"/>
    <w:rsid w:val="00502244"/>
    <w:rsid w:val="00532C7E"/>
    <w:rsid w:val="00534D34"/>
    <w:rsid w:val="00543B5C"/>
    <w:rsid w:val="00550C47"/>
    <w:rsid w:val="00567A33"/>
    <w:rsid w:val="00577268"/>
    <w:rsid w:val="005A3E1F"/>
    <w:rsid w:val="005B4D50"/>
    <w:rsid w:val="005C1633"/>
    <w:rsid w:val="005C5581"/>
    <w:rsid w:val="005C76D2"/>
    <w:rsid w:val="005D1FC7"/>
    <w:rsid w:val="005D6725"/>
    <w:rsid w:val="00630AE3"/>
    <w:rsid w:val="006551DE"/>
    <w:rsid w:val="00671464"/>
    <w:rsid w:val="006860FE"/>
    <w:rsid w:val="006875D9"/>
    <w:rsid w:val="006A5278"/>
    <w:rsid w:val="006B5C49"/>
    <w:rsid w:val="006C2E52"/>
    <w:rsid w:val="006C66E3"/>
    <w:rsid w:val="00702DAA"/>
    <w:rsid w:val="007116B2"/>
    <w:rsid w:val="00750DB2"/>
    <w:rsid w:val="00785DD0"/>
    <w:rsid w:val="007951A3"/>
    <w:rsid w:val="007A07F6"/>
    <w:rsid w:val="007B4282"/>
    <w:rsid w:val="007C0A8C"/>
    <w:rsid w:val="007C0C7C"/>
    <w:rsid w:val="008047DD"/>
    <w:rsid w:val="00815549"/>
    <w:rsid w:val="00816B5C"/>
    <w:rsid w:val="0084351E"/>
    <w:rsid w:val="00850653"/>
    <w:rsid w:val="0087516A"/>
    <w:rsid w:val="008B5648"/>
    <w:rsid w:val="008C7F99"/>
    <w:rsid w:val="008D4DE5"/>
    <w:rsid w:val="00904614"/>
    <w:rsid w:val="00925DAE"/>
    <w:rsid w:val="00943622"/>
    <w:rsid w:val="009742E8"/>
    <w:rsid w:val="00993D4C"/>
    <w:rsid w:val="009A1BB3"/>
    <w:rsid w:val="009B750A"/>
    <w:rsid w:val="009D217C"/>
    <w:rsid w:val="009E2F35"/>
    <w:rsid w:val="009E7806"/>
    <w:rsid w:val="00A161F4"/>
    <w:rsid w:val="00A57E5A"/>
    <w:rsid w:val="00A86608"/>
    <w:rsid w:val="00AA057D"/>
    <w:rsid w:val="00AA3E93"/>
    <w:rsid w:val="00AB73E5"/>
    <w:rsid w:val="00AE3FE2"/>
    <w:rsid w:val="00AE4053"/>
    <w:rsid w:val="00AE5932"/>
    <w:rsid w:val="00AE7810"/>
    <w:rsid w:val="00B16824"/>
    <w:rsid w:val="00B40B49"/>
    <w:rsid w:val="00B46FDC"/>
    <w:rsid w:val="00B76410"/>
    <w:rsid w:val="00B865EA"/>
    <w:rsid w:val="00B9253D"/>
    <w:rsid w:val="00BA70D4"/>
    <w:rsid w:val="00BB32FD"/>
    <w:rsid w:val="00BB616B"/>
    <w:rsid w:val="00BC6779"/>
    <w:rsid w:val="00BE5FDB"/>
    <w:rsid w:val="00BE755C"/>
    <w:rsid w:val="00BF191D"/>
    <w:rsid w:val="00C2323E"/>
    <w:rsid w:val="00C307EF"/>
    <w:rsid w:val="00C616C8"/>
    <w:rsid w:val="00C6278D"/>
    <w:rsid w:val="00CB732C"/>
    <w:rsid w:val="00CC47BA"/>
    <w:rsid w:val="00CC60E1"/>
    <w:rsid w:val="00D050CB"/>
    <w:rsid w:val="00D05937"/>
    <w:rsid w:val="00D7645F"/>
    <w:rsid w:val="00D82418"/>
    <w:rsid w:val="00DA0498"/>
    <w:rsid w:val="00DA24F4"/>
    <w:rsid w:val="00DB19C0"/>
    <w:rsid w:val="00DD1C15"/>
    <w:rsid w:val="00DF5FD6"/>
    <w:rsid w:val="00E04511"/>
    <w:rsid w:val="00E21D20"/>
    <w:rsid w:val="00E26A9B"/>
    <w:rsid w:val="00EB2AF5"/>
    <w:rsid w:val="00ED3B56"/>
    <w:rsid w:val="00ED675C"/>
    <w:rsid w:val="00ED71B6"/>
    <w:rsid w:val="00F1478B"/>
    <w:rsid w:val="00F2781E"/>
    <w:rsid w:val="00F31AA7"/>
    <w:rsid w:val="00F964D8"/>
    <w:rsid w:val="00F96CE1"/>
    <w:rsid w:val="00FC4F81"/>
    <w:rsid w:val="00FE1FCD"/>
    <w:rsid w:val="0B907A3A"/>
    <w:rsid w:val="14EE17C5"/>
    <w:rsid w:val="16283489"/>
    <w:rsid w:val="2C7D3FB7"/>
    <w:rsid w:val="507D43C2"/>
    <w:rsid w:val="577D62F5"/>
    <w:rsid w:val="5814172D"/>
    <w:rsid w:val="5C9B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19"/>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28"/>
    <w:unhideWhenUsed/>
    <w:qFormat/>
    <w:uiPriority w:val="0"/>
    <w:pPr>
      <w:jc w:val="left"/>
    </w:pPr>
  </w:style>
  <w:style w:type="paragraph" w:styleId="7">
    <w:name w:val="Body Text Indent"/>
    <w:basedOn w:val="1"/>
    <w:link w:val="23"/>
    <w:qFormat/>
    <w:uiPriority w:val="0"/>
    <w:pPr>
      <w:spacing w:line="700" w:lineRule="exact"/>
      <w:ind w:left="960"/>
    </w:pPr>
    <w:rPr>
      <w:rFonts w:asciiTheme="minorHAnsi" w:hAnsiTheme="minorHAnsi" w:eastAsiaTheme="minorEastAsia" w:cstheme="minorBidi"/>
      <w:sz w:val="44"/>
      <w:szCs w:val="22"/>
    </w:rPr>
  </w:style>
  <w:style w:type="paragraph" w:styleId="8">
    <w:name w:val="Plain Text"/>
    <w:basedOn w:val="1"/>
    <w:link w:val="20"/>
    <w:qFormat/>
    <w:uiPriority w:val="0"/>
    <w:pPr>
      <w:adjustRightInd w:val="0"/>
      <w:snapToGrid w:val="0"/>
      <w:spacing w:line="360" w:lineRule="auto"/>
    </w:pPr>
    <w:rPr>
      <w:rFonts w:ascii="宋体" w:hAnsi="Courier New" w:eastAsiaTheme="minorEastAsia" w:cstheme="minorBidi"/>
      <w:sz w:val="21"/>
      <w:szCs w:val="22"/>
    </w:rPr>
  </w:style>
  <w:style w:type="paragraph" w:styleId="9">
    <w:name w:val="Date"/>
    <w:basedOn w:val="1"/>
    <w:next w:val="1"/>
    <w:link w:val="25"/>
    <w:semiHidden/>
    <w:unhideWhenUsed/>
    <w:qFormat/>
    <w:uiPriority w:val="99"/>
    <w:pPr>
      <w:ind w:left="100" w:leftChars="2500"/>
    </w:pPr>
  </w:style>
  <w:style w:type="paragraph" w:styleId="10">
    <w:name w:val="Body Text Indent 2"/>
    <w:basedOn w:val="1"/>
    <w:link w:val="26"/>
    <w:unhideWhenUsed/>
    <w:qFormat/>
    <w:uiPriority w:val="99"/>
    <w:pPr>
      <w:spacing w:after="120" w:line="480" w:lineRule="auto"/>
      <w:ind w:left="420" w:leftChars="200"/>
    </w:pPr>
  </w:style>
  <w:style w:type="paragraph" w:styleId="11">
    <w:name w:val="Balloon Text"/>
    <w:basedOn w:val="1"/>
    <w:link w:val="27"/>
    <w:semiHidden/>
    <w:unhideWhenUsed/>
    <w:qFormat/>
    <w:uiPriority w:val="99"/>
    <w:rPr>
      <w:sz w:val="18"/>
      <w:szCs w:val="18"/>
    </w:rPr>
  </w:style>
  <w:style w:type="paragraph" w:styleId="12">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3"/>
    <w:qFormat/>
    <w:uiPriority w:val="99"/>
    <w:rPr>
      <w:sz w:val="18"/>
      <w:szCs w:val="18"/>
    </w:rPr>
  </w:style>
  <w:style w:type="character" w:customStyle="1" w:styleId="18">
    <w:name w:val="页脚 Char"/>
    <w:basedOn w:val="15"/>
    <w:link w:val="12"/>
    <w:qFormat/>
    <w:uiPriority w:val="99"/>
    <w:rPr>
      <w:sz w:val="18"/>
      <w:szCs w:val="18"/>
    </w:rPr>
  </w:style>
  <w:style w:type="character" w:customStyle="1" w:styleId="19">
    <w:name w:val="标题 1 Char"/>
    <w:basedOn w:val="15"/>
    <w:link w:val="3"/>
    <w:qFormat/>
    <w:uiPriority w:val="0"/>
    <w:rPr>
      <w:rFonts w:ascii="Times New Roman" w:hAnsi="Times New Roman" w:eastAsia="黑体" w:cs="Times New Roman"/>
      <w:sz w:val="44"/>
      <w:szCs w:val="20"/>
    </w:rPr>
  </w:style>
  <w:style w:type="character" w:customStyle="1" w:styleId="20">
    <w:name w:val="纯文本 Char"/>
    <w:link w:val="8"/>
    <w:qFormat/>
    <w:uiPriority w:val="0"/>
    <w:rPr>
      <w:rFonts w:ascii="宋体" w:hAnsi="Courier New"/>
    </w:rPr>
  </w:style>
  <w:style w:type="character" w:customStyle="1" w:styleId="21">
    <w:name w:val="纯文本 Char1"/>
    <w:basedOn w:val="15"/>
    <w:semiHidden/>
    <w:qFormat/>
    <w:uiPriority w:val="99"/>
    <w:rPr>
      <w:rFonts w:ascii="宋体" w:hAnsi="Courier New" w:eastAsia="宋体" w:cs="Courier New"/>
      <w:szCs w:val="21"/>
    </w:rPr>
  </w:style>
  <w:style w:type="character" w:customStyle="1" w:styleId="22">
    <w:name w:val="标题 2 Char"/>
    <w:basedOn w:val="15"/>
    <w:link w:val="4"/>
    <w:qFormat/>
    <w:uiPriority w:val="9"/>
    <w:rPr>
      <w:rFonts w:asciiTheme="majorHAnsi" w:hAnsiTheme="majorHAnsi" w:eastAsiaTheme="majorEastAsia" w:cstheme="majorBidi"/>
      <w:b/>
      <w:bCs/>
      <w:sz w:val="32"/>
      <w:szCs w:val="32"/>
    </w:rPr>
  </w:style>
  <w:style w:type="character" w:customStyle="1" w:styleId="23">
    <w:name w:val="正文文本缩进 Char"/>
    <w:link w:val="7"/>
    <w:qFormat/>
    <w:uiPriority w:val="0"/>
    <w:rPr>
      <w:sz w:val="44"/>
    </w:rPr>
  </w:style>
  <w:style w:type="character" w:customStyle="1" w:styleId="24">
    <w:name w:val="正文文本缩进 Char1"/>
    <w:basedOn w:val="15"/>
    <w:semiHidden/>
    <w:qFormat/>
    <w:uiPriority w:val="99"/>
    <w:rPr>
      <w:rFonts w:ascii="Times New Roman" w:hAnsi="Times New Roman" w:eastAsia="宋体" w:cs="Times New Roman"/>
      <w:sz w:val="28"/>
      <w:szCs w:val="20"/>
    </w:rPr>
  </w:style>
  <w:style w:type="character" w:customStyle="1" w:styleId="25">
    <w:name w:val="日期 Char"/>
    <w:basedOn w:val="15"/>
    <w:link w:val="9"/>
    <w:semiHidden/>
    <w:qFormat/>
    <w:uiPriority w:val="99"/>
    <w:rPr>
      <w:rFonts w:ascii="Times New Roman" w:hAnsi="Times New Roman" w:eastAsia="宋体" w:cs="Times New Roman"/>
      <w:sz w:val="28"/>
      <w:szCs w:val="20"/>
    </w:rPr>
  </w:style>
  <w:style w:type="character" w:customStyle="1" w:styleId="26">
    <w:name w:val="正文文本缩进 2 Char"/>
    <w:basedOn w:val="15"/>
    <w:link w:val="10"/>
    <w:qFormat/>
    <w:uiPriority w:val="99"/>
    <w:rPr>
      <w:rFonts w:ascii="Times New Roman" w:hAnsi="Times New Roman" w:eastAsia="宋体" w:cs="Times New Roman"/>
      <w:sz w:val="28"/>
      <w:szCs w:val="20"/>
    </w:rPr>
  </w:style>
  <w:style w:type="character" w:customStyle="1" w:styleId="27">
    <w:name w:val="批注框文本 Char"/>
    <w:basedOn w:val="15"/>
    <w:link w:val="11"/>
    <w:semiHidden/>
    <w:qFormat/>
    <w:uiPriority w:val="99"/>
    <w:rPr>
      <w:rFonts w:ascii="Times New Roman" w:hAnsi="Times New Roman" w:eastAsia="宋体" w:cs="Times New Roman"/>
      <w:kern w:val="2"/>
      <w:sz w:val="18"/>
      <w:szCs w:val="18"/>
    </w:rPr>
  </w:style>
  <w:style w:type="character" w:customStyle="1" w:styleId="28">
    <w:name w:val="批注文字 Char"/>
    <w:link w:val="6"/>
    <w:qFormat/>
    <w:uiPriority w:val="0"/>
    <w:rPr>
      <w:rFonts w:ascii="Times New Roman" w:hAnsi="Times New Roman" w:eastAsia="宋体" w:cs="Times New Roman"/>
      <w:kern w:val="2"/>
      <w:sz w:val="28"/>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8DDB8-18FC-4840-B6CE-1835F1C30A54}">
  <ds:schemaRefs/>
</ds:datastoreItem>
</file>

<file path=docProps/app.xml><?xml version="1.0" encoding="utf-8"?>
<Properties xmlns="http://schemas.openxmlformats.org/officeDocument/2006/extended-properties" xmlns:vt="http://schemas.openxmlformats.org/officeDocument/2006/docPropsVTypes">
  <Template>Normal.dotm</Template>
  <Company>服务电话：13368124733 高先生</Company>
  <Pages>7</Pages>
  <Words>2126</Words>
  <Characters>2307</Characters>
  <Lines>20</Lines>
  <Paragraphs>5</Paragraphs>
  <TotalTime>1</TotalTime>
  <ScaleCrop>false</ScaleCrop>
  <LinksUpToDate>false</LinksUpToDate>
  <CharactersWithSpaces>2343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2018-09-04T01:13:00Z</dcterms:created>
  <dc:creator>微软用户</dc:creator>
  <cp:lastModifiedBy>肖霁芸</cp:lastModifiedBy>
  <cp:lastPrinted>2024-08-22T08:47:00Z</cp:lastPrinted>
  <dcterms:modified xsi:type="dcterms:W3CDTF">2026-04-21T03:19:52Z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7CFAA9919E6B41A2ACC9EEC8040B060F_13</vt:lpwstr>
  </property>
  <property fmtid="{D5CDD505-2E9C-101B-9397-08002B2CF9AE}" pid="4" name="KSOTemplateDocerSaveRecord">
    <vt:lpwstr>eyJoZGlkIjoiZDJkNmVmNTFlYjRjMGU2Y2ZlNGExYTMyMmUxNTY3ZDYiLCJ1c2VySWQiOiIyOTYwMTAzMDkifQ==</vt:lpwstr>
  </property>
</Properties>
</file>