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6FW048</w:t>
      </w:r>
    </w:p>
    <w:tbl>
      <w:tblPr>
        <w:tblStyle w:val="13"/>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项目名称</w:t>
            </w:r>
          </w:p>
        </w:tc>
        <w:tc>
          <w:tcPr>
            <w:tcW w:w="5229" w:type="dxa"/>
            <w:gridSpan w:val="3"/>
            <w:vAlign w:val="center"/>
          </w:tcPr>
          <w:p w14:paraId="0810E78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大安院区电梯地板和五方通话系统维修服务</w:t>
            </w:r>
          </w:p>
        </w:tc>
        <w:tc>
          <w:tcPr>
            <w:tcW w:w="1225" w:type="dxa"/>
            <w:gridSpan w:val="2"/>
            <w:vAlign w:val="center"/>
          </w:tcPr>
          <w:p w14:paraId="29F3028A">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sz w:val="24"/>
                <w:szCs w:val="24"/>
              </w:rPr>
              <w:t>采购方式</w:t>
            </w:r>
          </w:p>
        </w:tc>
        <w:tc>
          <w:tcPr>
            <w:tcW w:w="1667" w:type="dxa"/>
            <w:vAlign w:val="center"/>
          </w:tcPr>
          <w:p w14:paraId="30F9FCE2">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联系地址</w:t>
            </w:r>
          </w:p>
        </w:tc>
        <w:tc>
          <w:tcPr>
            <w:tcW w:w="5229" w:type="dxa"/>
            <w:gridSpan w:val="3"/>
            <w:vAlign w:val="center"/>
          </w:tcPr>
          <w:p w14:paraId="19F04D49">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rPr>
              <w:t>重庆市永川区</w:t>
            </w:r>
            <w:r>
              <w:rPr>
                <w:rFonts w:hint="eastAsia" w:ascii="楷体" w:hAnsi="楷体" w:eastAsia="楷体"/>
                <w:color w:val="000000" w:themeColor="text1"/>
                <w:sz w:val="24"/>
                <w:szCs w:val="24"/>
                <w:lang w:eastAsia="zh-CN"/>
              </w:rPr>
              <w:t>重医附属永川医院兴龙湖院区全科楼</w:t>
            </w:r>
            <w:r>
              <w:rPr>
                <w:rFonts w:hint="eastAsia" w:ascii="楷体" w:hAnsi="楷体" w:eastAsia="楷体"/>
                <w:color w:val="000000" w:themeColor="text1"/>
                <w:sz w:val="24"/>
                <w:szCs w:val="24"/>
                <w:lang w:val="en-US" w:eastAsia="zh-CN"/>
              </w:rPr>
              <w:t>21楼采购办</w:t>
            </w:r>
          </w:p>
        </w:tc>
        <w:tc>
          <w:tcPr>
            <w:tcW w:w="1225" w:type="dxa"/>
            <w:gridSpan w:val="2"/>
            <w:vAlign w:val="center"/>
          </w:tcPr>
          <w:p w14:paraId="424932E7">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联系人</w:t>
            </w:r>
          </w:p>
        </w:tc>
        <w:tc>
          <w:tcPr>
            <w:tcW w:w="1667" w:type="dxa"/>
            <w:vAlign w:val="center"/>
          </w:tcPr>
          <w:p w14:paraId="581225C8">
            <w:pPr>
              <w:spacing w:line="310" w:lineRule="exact"/>
              <w:jc w:val="center"/>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联系电话</w:t>
            </w:r>
          </w:p>
        </w:tc>
        <w:tc>
          <w:tcPr>
            <w:tcW w:w="8121" w:type="dxa"/>
            <w:gridSpan w:val="6"/>
            <w:vAlign w:val="center"/>
          </w:tcPr>
          <w:p w14:paraId="04D11C21">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color w:val="000000" w:themeColor="text1"/>
                <w:sz w:val="24"/>
                <w:szCs w:val="24"/>
              </w:rPr>
              <w:t>023-</w:t>
            </w:r>
            <w:r>
              <w:rPr>
                <w:rFonts w:hint="eastAsia" w:ascii="楷体" w:hAnsi="楷体" w:eastAsia="楷体"/>
                <w:color w:val="000000" w:themeColor="text1"/>
                <w:sz w:val="24"/>
                <w:szCs w:val="24"/>
                <w:lang w:eastAsia="zh-CN"/>
              </w:rPr>
              <w:t>85360767</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报名及递交资质时限</w:t>
            </w:r>
          </w:p>
        </w:tc>
        <w:tc>
          <w:tcPr>
            <w:tcW w:w="6962" w:type="dxa"/>
            <w:gridSpan w:val="5"/>
            <w:vAlign w:val="center"/>
          </w:tcPr>
          <w:p w14:paraId="7EEED724">
            <w:pPr>
              <w:spacing w:line="310" w:lineRule="exact"/>
              <w:jc w:val="center"/>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5</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29</w:t>
            </w:r>
            <w:r>
              <w:rPr>
                <w:rFonts w:hint="eastAsia" w:ascii="楷体" w:hAnsi="楷体" w:eastAsia="楷体"/>
                <w:b/>
                <w:color w:val="000000" w:themeColor="text1"/>
                <w:kern w:val="0"/>
                <w:sz w:val="24"/>
                <w:szCs w:val="24"/>
              </w:rPr>
              <w:t>日00：00至202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2</w:t>
            </w:r>
            <w:r>
              <w:rPr>
                <w:rFonts w:hint="eastAsia" w:ascii="楷体" w:hAnsi="楷体" w:eastAsia="楷体"/>
                <w:b/>
                <w:color w:val="000000" w:themeColor="text1"/>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递交方式</w:t>
            </w:r>
          </w:p>
        </w:tc>
        <w:tc>
          <w:tcPr>
            <w:tcW w:w="6962" w:type="dxa"/>
            <w:gridSpan w:val="5"/>
            <w:vAlign w:val="center"/>
          </w:tcPr>
          <w:p w14:paraId="6DD732BC">
            <w:pPr>
              <w:spacing w:line="310" w:lineRule="exact"/>
              <w:rPr>
                <w:rFonts w:ascii="楷体" w:hAnsi="楷体" w:eastAsia="楷体"/>
                <w:color w:val="000000" w:themeColor="text1"/>
                <w:sz w:val="24"/>
                <w:szCs w:val="24"/>
              </w:rPr>
            </w:pPr>
            <w:r>
              <w:rPr>
                <w:rFonts w:hint="eastAsia" w:ascii="楷体" w:hAnsi="楷体" w:eastAsia="楷体"/>
                <w:b/>
                <w:color w:val="000000" w:themeColor="text1"/>
                <w:kern w:val="0"/>
                <w:sz w:val="24"/>
                <w:szCs w:val="24"/>
              </w:rPr>
              <w:t>请在规定时间内使用顺丰快递邮寄给采购办</w:t>
            </w:r>
            <w:r>
              <w:rPr>
                <w:rFonts w:hint="eastAsia" w:ascii="楷体" w:hAnsi="楷体" w:eastAsia="楷体"/>
                <w:b/>
                <w:color w:val="000000" w:themeColor="text1"/>
                <w:kern w:val="0"/>
                <w:sz w:val="24"/>
                <w:szCs w:val="24"/>
                <w:lang w:eastAsia="zh-CN"/>
              </w:rPr>
              <w:t>李老师</w:t>
            </w:r>
            <w:r>
              <w:rPr>
                <w:rFonts w:hint="eastAsia" w:ascii="楷体" w:hAnsi="楷体" w:eastAsia="楷体"/>
                <w:b/>
                <w:color w:val="000000" w:themeColor="text1"/>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项目采购时间</w:t>
            </w:r>
          </w:p>
        </w:tc>
        <w:tc>
          <w:tcPr>
            <w:tcW w:w="6962" w:type="dxa"/>
            <w:gridSpan w:val="5"/>
            <w:vAlign w:val="center"/>
          </w:tcPr>
          <w:p w14:paraId="2A7FDEBA">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待定</w:t>
            </w:r>
            <w:bookmarkStart w:id="0" w:name="_GoBack"/>
            <w:bookmarkEnd w:id="0"/>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blHeader/>
          <w:jc w:val="center"/>
        </w:trPr>
        <w:tc>
          <w:tcPr>
            <w:tcW w:w="2410" w:type="dxa"/>
            <w:gridSpan w:val="2"/>
            <w:vAlign w:val="center"/>
          </w:tcPr>
          <w:p w14:paraId="2C3C94A6">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采购品目</w:t>
            </w:r>
          </w:p>
        </w:tc>
        <w:tc>
          <w:tcPr>
            <w:tcW w:w="6962" w:type="dxa"/>
            <w:gridSpan w:val="5"/>
            <w:vAlign w:val="center"/>
          </w:tcPr>
          <w:p w14:paraId="1FAF8727">
            <w:pPr>
              <w:spacing w:line="310" w:lineRule="exact"/>
              <w:jc w:val="center"/>
              <w:rPr>
                <w:rFonts w:ascii="楷体" w:hAnsi="楷体" w:eastAsia="楷体"/>
                <w:color w:val="000000" w:themeColor="text1"/>
                <w:sz w:val="24"/>
                <w:szCs w:val="24"/>
              </w:rPr>
            </w:pPr>
            <w:r>
              <w:rPr>
                <w:rFonts w:hint="eastAsia" w:ascii="楷体" w:hAnsi="楷体" w:eastAsia="楷体"/>
                <w:b/>
                <w:bCs/>
                <w:color w:val="000000" w:themeColor="text1"/>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大安院区电梯地板和五方通话系统维修服务</w:t>
            </w:r>
          </w:p>
        </w:tc>
        <w:tc>
          <w:tcPr>
            <w:tcW w:w="2320" w:type="dxa"/>
            <w:vAlign w:val="center"/>
          </w:tcPr>
          <w:p w14:paraId="538B0C76">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总预算为4.98万元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color w:val="000000" w:themeColor="text1"/>
                <w:sz w:val="24"/>
                <w:szCs w:val="24"/>
              </w:rPr>
            </w:pPr>
            <w:r>
              <w:rPr>
                <w:rFonts w:hint="eastAsia" w:ascii="楷体" w:hAnsi="楷体" w:eastAsia="楷体"/>
                <w:color w:val="000000" w:themeColor="text1"/>
                <w:sz w:val="24"/>
                <w:szCs w:val="24"/>
              </w:rPr>
              <w:t>供 应 商 资 格 要 求</w:t>
            </w:r>
          </w:p>
        </w:tc>
        <w:tc>
          <w:tcPr>
            <w:tcW w:w="6962" w:type="dxa"/>
            <w:gridSpan w:val="5"/>
            <w:vAlign w:val="center"/>
          </w:tcPr>
          <w:p w14:paraId="543A3C0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（1）具有独立承担民事责任的能力；</w:t>
            </w:r>
          </w:p>
          <w:p w14:paraId="5BDFB97D">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（2）具有良好的商业信誉和健全的财务会计制度；</w:t>
            </w:r>
          </w:p>
          <w:p w14:paraId="111A6AE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（3）具有履行合同所必须的设备和专业</w:t>
            </w:r>
            <w:r>
              <w:rPr>
                <w:rFonts w:hint="eastAsia" w:ascii="楷体" w:hAnsi="楷体" w:eastAsia="楷体"/>
                <w:color w:val="000000" w:themeColor="text1"/>
                <w:sz w:val="24"/>
                <w:szCs w:val="24"/>
                <w:lang w:eastAsia="zh-CN"/>
              </w:rPr>
              <w:t>服务</w:t>
            </w:r>
            <w:r>
              <w:rPr>
                <w:rFonts w:hint="eastAsia" w:ascii="楷体" w:hAnsi="楷体" w:eastAsia="楷体"/>
                <w:color w:val="000000" w:themeColor="text1"/>
                <w:sz w:val="24"/>
                <w:szCs w:val="24"/>
              </w:rPr>
              <w:t>能力；</w:t>
            </w:r>
          </w:p>
          <w:p w14:paraId="4EAE3FD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（4）有依法缴纳税收和社会保障资金的良好记录；</w:t>
            </w:r>
          </w:p>
          <w:p w14:paraId="22B94835">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（5）参加政府采购活动近三年内，在经营活动中没有重大违纪记录；</w:t>
            </w:r>
          </w:p>
          <w:p w14:paraId="0C96D430">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资质要求：</w:t>
            </w:r>
          </w:p>
          <w:p w14:paraId="7A9D8AD8">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响应公司资质</w:t>
            </w:r>
          </w:p>
          <w:p w14:paraId="0F9C1A04">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1、营业执照三证合一（副本）</w:t>
            </w:r>
          </w:p>
          <w:p w14:paraId="6EFD0892">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2、响应公司委托负责本次采购事宜人的授权委托书。</w:t>
            </w:r>
          </w:p>
          <w:p w14:paraId="47885906">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3、负责本次采购事宜人的身份证复印件。</w:t>
            </w:r>
          </w:p>
          <w:p w14:paraId="21E19175">
            <w:pPr>
              <w:keepLines/>
              <w:spacing w:line="340" w:lineRule="exact"/>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4、</w:t>
            </w:r>
            <w:r>
              <w:rPr>
                <w:rFonts w:hint="eastAsia" w:ascii="楷体" w:hAnsi="楷体" w:eastAsia="楷体"/>
                <w:color w:val="000000" w:themeColor="text1"/>
                <w:sz w:val="24"/>
                <w:szCs w:val="24"/>
              </w:rPr>
              <w:t>特种设备安全监督管理部门核发的电梯安装维修A级许可证</w:t>
            </w:r>
          </w:p>
          <w:p w14:paraId="1A44DA03">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0B9A272B">
            <w:pPr>
              <w:keepLines/>
              <w:spacing w:line="340" w:lineRule="exact"/>
              <w:rPr>
                <w:rFonts w:ascii="楷体" w:hAnsi="楷体" w:eastAsia="楷体"/>
                <w:color w:val="000000" w:themeColor="text1"/>
                <w:sz w:val="24"/>
                <w:szCs w:val="24"/>
              </w:rPr>
            </w:pPr>
          </w:p>
          <w:p w14:paraId="1C736D1A">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7C443B0F">
            <w:pPr>
              <w:keepLines/>
              <w:spacing w:line="340" w:lineRule="exact"/>
              <w:rPr>
                <w:rFonts w:hint="eastAsia" w:ascii="楷体" w:hAnsi="楷体" w:eastAsia="楷体"/>
                <w:b/>
                <w:color w:val="000000" w:themeColor="text1"/>
                <w:kern w:val="0"/>
                <w:sz w:val="24"/>
                <w:szCs w:val="24"/>
                <w:lang w:eastAsia="zh-CN"/>
              </w:rPr>
            </w:pPr>
            <w:r>
              <w:rPr>
                <w:rFonts w:hint="eastAsia" w:ascii="楷体" w:hAnsi="楷体" w:eastAsia="楷体"/>
                <w:b/>
                <w:color w:val="000000" w:themeColor="text1"/>
                <w:kern w:val="0"/>
                <w:sz w:val="24"/>
                <w:szCs w:val="24"/>
              </w:rPr>
              <w:t>附件1：</w:t>
            </w:r>
            <w:r>
              <w:rPr>
                <w:rFonts w:hint="eastAsia" w:ascii="楷体" w:hAnsi="楷体" w:eastAsia="楷体"/>
                <w:b/>
                <w:color w:val="000000" w:themeColor="text1"/>
                <w:kern w:val="0"/>
                <w:sz w:val="24"/>
                <w:szCs w:val="24"/>
                <w:lang w:eastAsia="zh-CN"/>
              </w:rPr>
              <w:t>服务</w:t>
            </w:r>
            <w:r>
              <w:rPr>
                <w:rFonts w:hint="eastAsia" w:ascii="楷体" w:hAnsi="楷体" w:eastAsia="楷体" w:cs="楷体"/>
                <w:b/>
                <w:color w:val="000000" w:themeColor="text1"/>
                <w:kern w:val="0"/>
                <w:sz w:val="24"/>
                <w:szCs w:val="24"/>
              </w:rPr>
              <w:t>要求、商务需求</w:t>
            </w:r>
          </w:p>
          <w:p w14:paraId="18E93F9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附件2: 报价单参考模板</w:t>
            </w:r>
          </w:p>
          <w:p w14:paraId="48FB3455">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附件3：</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w:t>
            </w:r>
          </w:p>
          <w:p w14:paraId="50119C1D">
            <w:pPr>
              <w:keepLines/>
              <w:spacing w:line="340" w:lineRule="exact"/>
              <w:rPr>
                <w:rFonts w:ascii="楷体" w:hAnsi="楷体" w:eastAsia="楷体"/>
                <w:b/>
                <w:color w:val="000000" w:themeColor="text1"/>
                <w:kern w:val="0"/>
                <w:sz w:val="24"/>
                <w:szCs w:val="24"/>
              </w:rPr>
            </w:pPr>
          </w:p>
          <w:p w14:paraId="0D3AC60C">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特别说明：</w:t>
            </w:r>
          </w:p>
          <w:p w14:paraId="3B5AC2C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报名文件内需要包含：报名资料+报价单+</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58E9450F">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1.应当按照《电梯维护保养规则》（TSG T5002—2017）、《电梯制造与安装安全规范》（GB/T 7588.1-2020）和《电梯、自动扶梯和自动人行道维修规范》（GB/T18775-2009）等相关行业规范完成改造内容，改造完成后的电梯须符合我国特种设备相关法律法规要求，并能够通过法定检验机构的定期检验、监督检验。</w:t>
      </w:r>
    </w:p>
    <w:p w14:paraId="5D8BD20E">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2.投标单位可提前到现场踏勘，中标后须依据表一中的内容对相关电梯轿厢地板、五方通话系统实施改造工作，各轿厢的精确尺寸、五方通话系统线缆布设长度以现场测量为准。</w:t>
      </w:r>
    </w:p>
    <w:p w14:paraId="4557C7B3">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表一：须维修轿厢地板和五方通话的电梯一览表</w:t>
      </w:r>
    </w:p>
    <w:tbl>
      <w:tblPr>
        <w:tblStyle w:val="13"/>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375"/>
        <w:gridCol w:w="1700"/>
        <w:gridCol w:w="1245"/>
        <w:gridCol w:w="1725"/>
        <w:gridCol w:w="2271"/>
        <w:gridCol w:w="11"/>
        <w:gridCol w:w="3"/>
      </w:tblGrid>
      <w:tr w14:paraId="1916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326" w:hRule="atLeast"/>
          <w:jc w:val="center"/>
        </w:trPr>
        <w:tc>
          <w:tcPr>
            <w:tcW w:w="1400" w:type="dxa"/>
            <w:noWrap w:val="0"/>
            <w:vAlign w:val="center"/>
          </w:tcPr>
          <w:p w14:paraId="7551E2F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color w:val="FF0000"/>
                <w:szCs w:val="28"/>
                <w:lang w:val="en-US" w:eastAsia="zh-CN"/>
              </w:rPr>
            </w:pPr>
            <w:r>
              <w:rPr>
                <w:rFonts w:hint="default" w:ascii="宋体" w:hAnsi="宋体" w:eastAsia="宋体" w:cs="宋体"/>
                <w:color w:val="FF0000"/>
                <w:szCs w:val="28"/>
                <w:lang w:val="en-US" w:eastAsia="zh-CN"/>
              </w:rPr>
              <w:t>梯号</w:t>
            </w:r>
          </w:p>
        </w:tc>
        <w:tc>
          <w:tcPr>
            <w:tcW w:w="1375" w:type="dxa"/>
            <w:noWrap w:val="0"/>
            <w:vAlign w:val="center"/>
          </w:tcPr>
          <w:p w14:paraId="3C8F7D6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电梯</w:t>
            </w:r>
            <w:r>
              <w:rPr>
                <w:rFonts w:hint="default" w:ascii="宋体" w:hAnsi="宋体" w:eastAsia="宋体" w:cs="宋体"/>
                <w:color w:val="FF0000"/>
                <w:szCs w:val="28"/>
                <w:lang w:val="en-US" w:eastAsia="zh-CN"/>
              </w:rPr>
              <w:t>类型/额定载重</w:t>
            </w:r>
          </w:p>
        </w:tc>
        <w:tc>
          <w:tcPr>
            <w:tcW w:w="1700" w:type="dxa"/>
            <w:noWrap w:val="0"/>
            <w:vAlign w:val="center"/>
          </w:tcPr>
          <w:p w14:paraId="5DDD8B6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轿厢面积（以现场实测为准）</w:t>
            </w:r>
          </w:p>
        </w:tc>
        <w:tc>
          <w:tcPr>
            <w:tcW w:w="1245" w:type="dxa"/>
            <w:noWrap w:val="0"/>
            <w:vAlign w:val="center"/>
          </w:tcPr>
          <w:p w14:paraId="29C6BAC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品牌</w:t>
            </w:r>
          </w:p>
        </w:tc>
        <w:tc>
          <w:tcPr>
            <w:tcW w:w="1725" w:type="dxa"/>
            <w:noWrap w:val="0"/>
            <w:vAlign w:val="center"/>
          </w:tcPr>
          <w:p w14:paraId="1A6F650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型号</w:t>
            </w:r>
          </w:p>
        </w:tc>
        <w:tc>
          <w:tcPr>
            <w:tcW w:w="2271" w:type="dxa"/>
            <w:noWrap w:val="0"/>
            <w:vAlign w:val="center"/>
          </w:tcPr>
          <w:p w14:paraId="4049D9D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须维修的项目</w:t>
            </w:r>
          </w:p>
        </w:tc>
      </w:tr>
      <w:tr w14:paraId="5AA1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326" w:hRule="atLeast"/>
          <w:jc w:val="center"/>
        </w:trPr>
        <w:tc>
          <w:tcPr>
            <w:tcW w:w="1400" w:type="dxa"/>
            <w:noWrap w:val="0"/>
            <w:vAlign w:val="center"/>
          </w:tcPr>
          <w:p w14:paraId="296CCFA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行政楼1#</w:t>
            </w:r>
          </w:p>
        </w:tc>
        <w:tc>
          <w:tcPr>
            <w:tcW w:w="1375" w:type="dxa"/>
            <w:noWrap w:val="0"/>
            <w:vAlign w:val="center"/>
          </w:tcPr>
          <w:p w14:paraId="5856219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乘客电梯/1000kg</w:t>
            </w:r>
          </w:p>
        </w:tc>
        <w:tc>
          <w:tcPr>
            <w:tcW w:w="1700" w:type="dxa"/>
            <w:noWrap w:val="0"/>
            <w:vAlign w:val="center"/>
          </w:tcPr>
          <w:p w14:paraId="68CC585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（1500*1400）mm</w:t>
            </w:r>
          </w:p>
        </w:tc>
        <w:tc>
          <w:tcPr>
            <w:tcW w:w="1245" w:type="dxa"/>
            <w:noWrap w:val="0"/>
            <w:vAlign w:val="center"/>
          </w:tcPr>
          <w:p w14:paraId="1E8B055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622C637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71" w:type="dxa"/>
            <w:noWrap w:val="0"/>
            <w:vAlign w:val="center"/>
          </w:tcPr>
          <w:p w14:paraId="0599DE5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r>
      <w:tr w14:paraId="630B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326" w:hRule="atLeast"/>
          <w:jc w:val="center"/>
        </w:trPr>
        <w:tc>
          <w:tcPr>
            <w:tcW w:w="1400" w:type="dxa"/>
            <w:noWrap w:val="0"/>
            <w:vAlign w:val="center"/>
          </w:tcPr>
          <w:p w14:paraId="4BF3E0B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行政楼2#</w:t>
            </w:r>
          </w:p>
        </w:tc>
        <w:tc>
          <w:tcPr>
            <w:tcW w:w="1375" w:type="dxa"/>
            <w:noWrap w:val="0"/>
            <w:vAlign w:val="center"/>
          </w:tcPr>
          <w:p w14:paraId="32535C1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乘客电梯/1000kg</w:t>
            </w:r>
          </w:p>
        </w:tc>
        <w:tc>
          <w:tcPr>
            <w:tcW w:w="1700" w:type="dxa"/>
            <w:noWrap w:val="0"/>
            <w:vAlign w:val="center"/>
          </w:tcPr>
          <w:p w14:paraId="0FB919C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（1500*1400）mm</w:t>
            </w:r>
          </w:p>
        </w:tc>
        <w:tc>
          <w:tcPr>
            <w:tcW w:w="1245" w:type="dxa"/>
            <w:noWrap w:val="0"/>
            <w:vAlign w:val="center"/>
          </w:tcPr>
          <w:p w14:paraId="554A925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5EB50A8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71" w:type="dxa"/>
            <w:noWrap w:val="0"/>
            <w:vAlign w:val="center"/>
          </w:tcPr>
          <w:p w14:paraId="087A932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r>
      <w:tr w14:paraId="329C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326" w:hRule="atLeast"/>
          <w:jc w:val="center"/>
        </w:trPr>
        <w:tc>
          <w:tcPr>
            <w:tcW w:w="1400" w:type="dxa"/>
            <w:noWrap w:val="0"/>
            <w:vAlign w:val="center"/>
          </w:tcPr>
          <w:p w14:paraId="1AB38E4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w:t>
            </w:r>
          </w:p>
        </w:tc>
        <w:tc>
          <w:tcPr>
            <w:tcW w:w="1375" w:type="dxa"/>
            <w:noWrap w:val="0"/>
            <w:vAlign w:val="center"/>
          </w:tcPr>
          <w:p w14:paraId="09052E9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5C1E743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0B93F1F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6D2FCA1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71" w:type="dxa"/>
            <w:noWrap w:val="0"/>
            <w:vAlign w:val="center"/>
          </w:tcPr>
          <w:p w14:paraId="5281BE0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r>
      <w:tr w14:paraId="0D90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326" w:hRule="atLeast"/>
          <w:jc w:val="center"/>
        </w:trPr>
        <w:tc>
          <w:tcPr>
            <w:tcW w:w="1400" w:type="dxa"/>
            <w:noWrap w:val="0"/>
            <w:vAlign w:val="center"/>
          </w:tcPr>
          <w:p w14:paraId="74003C7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住院楼2#</w:t>
            </w:r>
          </w:p>
        </w:tc>
        <w:tc>
          <w:tcPr>
            <w:tcW w:w="1375" w:type="dxa"/>
            <w:noWrap w:val="0"/>
            <w:vAlign w:val="center"/>
          </w:tcPr>
          <w:p w14:paraId="5012B86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151250E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468FC5D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5A8D9B6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71" w:type="dxa"/>
            <w:noWrap w:val="0"/>
            <w:vAlign w:val="center"/>
          </w:tcPr>
          <w:p w14:paraId="5ADC366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r>
      <w:tr w14:paraId="5ACE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326" w:hRule="atLeast"/>
          <w:jc w:val="center"/>
        </w:trPr>
        <w:tc>
          <w:tcPr>
            <w:tcW w:w="1400" w:type="dxa"/>
            <w:noWrap w:val="0"/>
            <w:vAlign w:val="center"/>
          </w:tcPr>
          <w:p w14:paraId="2722CBC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住院楼3#</w:t>
            </w:r>
          </w:p>
        </w:tc>
        <w:tc>
          <w:tcPr>
            <w:tcW w:w="1375" w:type="dxa"/>
            <w:noWrap w:val="0"/>
            <w:vAlign w:val="center"/>
          </w:tcPr>
          <w:p w14:paraId="21F87A7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4FFD676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76B2937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6F6B904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71" w:type="dxa"/>
            <w:noWrap w:val="0"/>
            <w:vAlign w:val="center"/>
          </w:tcPr>
          <w:p w14:paraId="57D70AE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r>
      <w:tr w14:paraId="1B64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326" w:hRule="atLeast"/>
          <w:jc w:val="center"/>
        </w:trPr>
        <w:tc>
          <w:tcPr>
            <w:tcW w:w="1400" w:type="dxa"/>
            <w:noWrap w:val="0"/>
            <w:vAlign w:val="center"/>
          </w:tcPr>
          <w:p w14:paraId="0642A45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住院楼4#</w:t>
            </w:r>
          </w:p>
        </w:tc>
        <w:tc>
          <w:tcPr>
            <w:tcW w:w="1375" w:type="dxa"/>
            <w:noWrap w:val="0"/>
            <w:vAlign w:val="center"/>
          </w:tcPr>
          <w:p w14:paraId="6FDE612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2AC6418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52F3158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1740EC6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71" w:type="dxa"/>
            <w:noWrap w:val="0"/>
            <w:vAlign w:val="center"/>
          </w:tcPr>
          <w:p w14:paraId="46D79B9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r>
      <w:tr w14:paraId="57E7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326" w:hRule="atLeast"/>
          <w:jc w:val="center"/>
        </w:trPr>
        <w:tc>
          <w:tcPr>
            <w:tcW w:w="1400" w:type="dxa"/>
            <w:noWrap w:val="0"/>
            <w:vAlign w:val="center"/>
          </w:tcPr>
          <w:p w14:paraId="28ACCBE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住院楼5#</w:t>
            </w:r>
          </w:p>
        </w:tc>
        <w:tc>
          <w:tcPr>
            <w:tcW w:w="1375" w:type="dxa"/>
            <w:noWrap w:val="0"/>
            <w:vAlign w:val="center"/>
          </w:tcPr>
          <w:p w14:paraId="5437329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1BD25D2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1ACA868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38AD2CC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71" w:type="dxa"/>
            <w:noWrap w:val="0"/>
            <w:vAlign w:val="center"/>
          </w:tcPr>
          <w:p w14:paraId="28CE98E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r>
      <w:tr w14:paraId="5F55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326" w:hRule="atLeast"/>
          <w:jc w:val="center"/>
        </w:trPr>
        <w:tc>
          <w:tcPr>
            <w:tcW w:w="1400" w:type="dxa"/>
            <w:noWrap w:val="0"/>
            <w:vAlign w:val="center"/>
          </w:tcPr>
          <w:p w14:paraId="7E2D34A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住院楼6#</w:t>
            </w:r>
          </w:p>
        </w:tc>
        <w:tc>
          <w:tcPr>
            <w:tcW w:w="1375" w:type="dxa"/>
            <w:noWrap w:val="0"/>
            <w:vAlign w:val="center"/>
          </w:tcPr>
          <w:p w14:paraId="32F2AEE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56154C5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69AF50F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036B861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71" w:type="dxa"/>
            <w:noWrap w:val="0"/>
            <w:vAlign w:val="center"/>
          </w:tcPr>
          <w:p w14:paraId="68706C6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r>
      <w:tr w14:paraId="1A84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1815" w:hRule="atLeast"/>
          <w:jc w:val="center"/>
        </w:trPr>
        <w:tc>
          <w:tcPr>
            <w:tcW w:w="1400" w:type="dxa"/>
            <w:noWrap w:val="0"/>
            <w:vAlign w:val="center"/>
          </w:tcPr>
          <w:p w14:paraId="7FB4647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住院楼7#</w:t>
            </w:r>
          </w:p>
        </w:tc>
        <w:tc>
          <w:tcPr>
            <w:tcW w:w="1375" w:type="dxa"/>
            <w:noWrap w:val="0"/>
            <w:vAlign w:val="center"/>
          </w:tcPr>
          <w:p w14:paraId="405C82D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171D317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43AFC76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32A85CB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71" w:type="dxa"/>
            <w:noWrap w:val="0"/>
            <w:vAlign w:val="center"/>
          </w:tcPr>
          <w:p w14:paraId="0D1098F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r>
      <w:tr w14:paraId="6680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326" w:hRule="atLeast"/>
          <w:jc w:val="center"/>
        </w:trPr>
        <w:tc>
          <w:tcPr>
            <w:tcW w:w="1400" w:type="dxa"/>
            <w:noWrap w:val="0"/>
            <w:vAlign w:val="center"/>
          </w:tcPr>
          <w:p w14:paraId="7AE386E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住院楼8#</w:t>
            </w:r>
          </w:p>
        </w:tc>
        <w:tc>
          <w:tcPr>
            <w:tcW w:w="1375" w:type="dxa"/>
            <w:noWrap w:val="0"/>
            <w:vAlign w:val="center"/>
          </w:tcPr>
          <w:p w14:paraId="75512A9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745B81B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08EBCB7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62D5FBF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71" w:type="dxa"/>
            <w:noWrap w:val="0"/>
            <w:vAlign w:val="center"/>
          </w:tcPr>
          <w:p w14:paraId="3DE69D1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r>
      <w:tr w14:paraId="130C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326" w:hRule="atLeast"/>
          <w:jc w:val="center"/>
        </w:trPr>
        <w:tc>
          <w:tcPr>
            <w:tcW w:w="1400" w:type="dxa"/>
            <w:noWrap w:val="0"/>
            <w:vAlign w:val="center"/>
          </w:tcPr>
          <w:p w14:paraId="1765EDB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住院楼9#</w:t>
            </w:r>
          </w:p>
        </w:tc>
        <w:tc>
          <w:tcPr>
            <w:tcW w:w="1375" w:type="dxa"/>
            <w:noWrap w:val="0"/>
            <w:vAlign w:val="center"/>
          </w:tcPr>
          <w:p w14:paraId="500BF83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501A5BF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11F0420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06E1F80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71" w:type="dxa"/>
            <w:noWrap w:val="0"/>
            <w:vAlign w:val="center"/>
          </w:tcPr>
          <w:p w14:paraId="56E5C05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r>
      <w:tr w14:paraId="418E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326" w:hRule="atLeast"/>
          <w:jc w:val="center"/>
        </w:trPr>
        <w:tc>
          <w:tcPr>
            <w:tcW w:w="1400" w:type="dxa"/>
            <w:noWrap w:val="0"/>
            <w:vAlign w:val="center"/>
          </w:tcPr>
          <w:p w14:paraId="0F031E3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住院楼10#</w:t>
            </w:r>
          </w:p>
        </w:tc>
        <w:tc>
          <w:tcPr>
            <w:tcW w:w="1375" w:type="dxa"/>
            <w:noWrap w:val="0"/>
            <w:vAlign w:val="center"/>
          </w:tcPr>
          <w:p w14:paraId="6357B91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2AD154A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33580AA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1D3EB46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82" w:type="dxa"/>
            <w:gridSpan w:val="2"/>
            <w:noWrap w:val="0"/>
            <w:vAlign w:val="center"/>
          </w:tcPr>
          <w:p w14:paraId="606D3DF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r>
      <w:tr w14:paraId="3518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326" w:hRule="atLeast"/>
          <w:jc w:val="center"/>
        </w:trPr>
        <w:tc>
          <w:tcPr>
            <w:tcW w:w="1400" w:type="dxa"/>
            <w:noWrap w:val="0"/>
            <w:vAlign w:val="center"/>
          </w:tcPr>
          <w:p w14:paraId="6DB2640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住院楼11#</w:t>
            </w:r>
          </w:p>
        </w:tc>
        <w:tc>
          <w:tcPr>
            <w:tcW w:w="1375" w:type="dxa"/>
            <w:noWrap w:val="0"/>
            <w:vAlign w:val="center"/>
          </w:tcPr>
          <w:p w14:paraId="3CDEBE4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4894EB8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6B21ECE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3E9C197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82" w:type="dxa"/>
            <w:gridSpan w:val="2"/>
            <w:noWrap w:val="0"/>
            <w:vAlign w:val="center"/>
          </w:tcPr>
          <w:p w14:paraId="614C8B8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r>
      <w:tr w14:paraId="769C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326" w:hRule="atLeast"/>
          <w:jc w:val="center"/>
        </w:trPr>
        <w:tc>
          <w:tcPr>
            <w:tcW w:w="1400" w:type="dxa"/>
            <w:noWrap w:val="0"/>
            <w:vAlign w:val="center"/>
          </w:tcPr>
          <w:p w14:paraId="4710BD1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住院楼15#</w:t>
            </w:r>
          </w:p>
        </w:tc>
        <w:tc>
          <w:tcPr>
            <w:tcW w:w="1375" w:type="dxa"/>
            <w:noWrap w:val="0"/>
            <w:vAlign w:val="center"/>
          </w:tcPr>
          <w:p w14:paraId="5F8E202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0F7922C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51E7812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525EF49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82" w:type="dxa"/>
            <w:gridSpan w:val="2"/>
            <w:noWrap w:val="0"/>
            <w:vAlign w:val="center"/>
          </w:tcPr>
          <w:p w14:paraId="5995A07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r>
      <w:tr w14:paraId="4EA4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326" w:hRule="atLeast"/>
          <w:jc w:val="center"/>
        </w:trPr>
        <w:tc>
          <w:tcPr>
            <w:tcW w:w="1400" w:type="dxa"/>
            <w:noWrap w:val="0"/>
            <w:vAlign w:val="center"/>
          </w:tcPr>
          <w:p w14:paraId="05AD945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住院楼12#</w:t>
            </w:r>
          </w:p>
        </w:tc>
        <w:tc>
          <w:tcPr>
            <w:tcW w:w="1375" w:type="dxa"/>
            <w:noWrap w:val="0"/>
            <w:vAlign w:val="center"/>
          </w:tcPr>
          <w:p w14:paraId="10BD033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4462654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37E3CA2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04F5500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82" w:type="dxa"/>
            <w:gridSpan w:val="2"/>
            <w:noWrap w:val="0"/>
            <w:vAlign w:val="center"/>
          </w:tcPr>
          <w:p w14:paraId="6787D4A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五方通话系统维修</w:t>
            </w:r>
          </w:p>
        </w:tc>
      </w:tr>
      <w:tr w14:paraId="184B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400" w:type="dxa"/>
            <w:noWrap w:val="0"/>
            <w:vAlign w:val="center"/>
          </w:tcPr>
          <w:p w14:paraId="5D0010F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住院楼14#</w:t>
            </w:r>
          </w:p>
        </w:tc>
        <w:tc>
          <w:tcPr>
            <w:tcW w:w="1375" w:type="dxa"/>
            <w:noWrap w:val="0"/>
            <w:vAlign w:val="center"/>
          </w:tcPr>
          <w:p w14:paraId="7778678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1700" w:type="dxa"/>
            <w:noWrap w:val="0"/>
            <w:vAlign w:val="center"/>
          </w:tcPr>
          <w:p w14:paraId="555BBD7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1245" w:type="dxa"/>
            <w:noWrap w:val="0"/>
            <w:vAlign w:val="center"/>
          </w:tcPr>
          <w:p w14:paraId="640ACD4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1725" w:type="dxa"/>
            <w:noWrap w:val="0"/>
            <w:vAlign w:val="center"/>
          </w:tcPr>
          <w:p w14:paraId="73707A5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2285" w:type="dxa"/>
            <w:gridSpan w:val="3"/>
            <w:noWrap w:val="0"/>
            <w:vAlign w:val="center"/>
          </w:tcPr>
          <w:p w14:paraId="16A2FA8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五方通话系统维修</w:t>
            </w:r>
          </w:p>
        </w:tc>
      </w:tr>
    </w:tbl>
    <w:p w14:paraId="3DF71E18">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地板材质须为电梯轿厢专用PCV地板或同级别/更高级别材质，成交供应商需自行拆除前述电梯中的破损地板胶、清除地板胶旧底材并完成清理后再对轿厢地板进行改造，拆除废物由成交供应商运到医院垃圾存放处，轿厢PVC地板采用整块材料，不采用小块拼装。</w:t>
      </w:r>
    </w:p>
    <w:p w14:paraId="74284AD1">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4、五方通话系统的程控电话须放置于大安院区消防控制室，在改造完成后，须确保信号稳定、通话清晰，需每台调试验收，轿厢内一键呼救按钮显眼清晰、易于操作。</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2BEB7FC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报价方式：报价为人民币报价且为包干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漏报、少报皆由响应人自行承担，采购人不再补偿。</w:t>
      </w:r>
    </w:p>
    <w:p w14:paraId="4AB75556">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2.工期：须根据医院电梯使用需求安排施工时间，轮流停梯。自首台电梯停梯改造之日起，至改造工作全部完成，整体工期不超过20个自然日。</w:t>
      </w:r>
    </w:p>
    <w:p w14:paraId="7FF7298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3.质保期：轿厢地板质保期不低于1年，五方通话系统质保期不低于3年。</w:t>
      </w:r>
    </w:p>
    <w:p w14:paraId="47DE46CD">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4.付款方式：成交供应商完成服务后，凭合法有效的发票和验收单据，经采购人审核无误后，60日内付款。</w:t>
      </w:r>
    </w:p>
    <w:p w14:paraId="7C89BA40">
      <w:pPr>
        <w:spacing w:line="400" w:lineRule="exact"/>
        <w:rPr>
          <w:rFonts w:hint="eastAsia" w:ascii="楷体" w:hAnsi="楷体" w:eastAsia="楷体" w:cs="楷体"/>
          <w:b/>
          <w:kern w:val="0"/>
          <w:sz w:val="24"/>
          <w:szCs w:val="24"/>
        </w:rPr>
      </w:pPr>
    </w:p>
    <w:p w14:paraId="44A36D2C">
      <w:pPr>
        <w:pStyle w:val="9"/>
        <w:rPr>
          <w:rFonts w:hint="eastAsia" w:ascii="楷体" w:hAnsi="楷体" w:eastAsia="楷体" w:cs="楷体"/>
          <w:b/>
          <w:kern w:val="0"/>
          <w:sz w:val="24"/>
          <w:szCs w:val="24"/>
        </w:rPr>
      </w:pPr>
    </w:p>
    <w:p w14:paraId="3B9D4D1B">
      <w:pPr>
        <w:rPr>
          <w:rFonts w:hint="eastAsia" w:ascii="楷体" w:hAnsi="楷体" w:eastAsia="楷体" w:cs="楷体"/>
          <w:b/>
          <w:kern w:val="0"/>
          <w:sz w:val="24"/>
          <w:szCs w:val="24"/>
        </w:rPr>
      </w:pPr>
    </w:p>
    <w:p w14:paraId="4075C6BB">
      <w:pPr>
        <w:pStyle w:val="9"/>
        <w:rPr>
          <w:rFonts w:hint="eastAsia" w:ascii="楷体" w:hAnsi="楷体" w:eastAsia="楷体" w:cs="楷体"/>
          <w:b/>
          <w:kern w:val="0"/>
          <w:sz w:val="24"/>
          <w:szCs w:val="24"/>
        </w:rPr>
      </w:pPr>
    </w:p>
    <w:p w14:paraId="6DA301E0">
      <w:pPr>
        <w:rPr>
          <w:rFonts w:hint="eastAsia" w:ascii="楷体" w:hAnsi="楷体" w:eastAsia="楷体" w:cs="楷体"/>
          <w:b/>
          <w:kern w:val="0"/>
          <w:sz w:val="24"/>
          <w:szCs w:val="24"/>
        </w:rPr>
      </w:pPr>
    </w:p>
    <w:p w14:paraId="5B2C370A">
      <w:pPr>
        <w:pStyle w:val="9"/>
        <w:rPr>
          <w:rFonts w:hint="eastAsia" w:ascii="楷体" w:hAnsi="楷体" w:eastAsia="楷体" w:cs="楷体"/>
          <w:b/>
          <w:kern w:val="0"/>
          <w:sz w:val="24"/>
          <w:szCs w:val="24"/>
        </w:rPr>
      </w:pPr>
    </w:p>
    <w:p w14:paraId="4713C2BC">
      <w:pPr>
        <w:pStyle w:val="9"/>
        <w:jc w:val="both"/>
        <w:rPr>
          <w:rFonts w:hint="eastAsia"/>
        </w:rPr>
      </w:pPr>
    </w:p>
    <w:p w14:paraId="275D7FD1">
      <w:pPr>
        <w:rPr>
          <w:rFonts w:hint="eastAsia"/>
        </w:rPr>
      </w:pPr>
    </w:p>
    <w:p w14:paraId="3F074444">
      <w:pPr>
        <w:rPr>
          <w:rFonts w:hint="eastAsia"/>
        </w:rPr>
      </w:pPr>
    </w:p>
    <w:p w14:paraId="0E016578">
      <w:pPr>
        <w:rPr>
          <w:rFonts w:hint="eastAsia"/>
        </w:rPr>
      </w:pPr>
    </w:p>
    <w:p w14:paraId="43834736">
      <w:pPr>
        <w:rPr>
          <w:rFonts w:hint="eastAsia"/>
        </w:rPr>
      </w:pPr>
    </w:p>
    <w:p w14:paraId="2927CB49">
      <w:pPr>
        <w:rPr>
          <w:rFonts w:hint="eastAsia"/>
        </w:rPr>
      </w:pPr>
    </w:p>
    <w:p w14:paraId="6446CFF7">
      <w:pPr>
        <w:rPr>
          <w:rFonts w:hint="eastAsia"/>
        </w:rPr>
      </w:pPr>
    </w:p>
    <w:p w14:paraId="5C9281A4">
      <w:pPr>
        <w:rPr>
          <w:rFonts w:hint="eastAsia"/>
        </w:rPr>
      </w:pPr>
    </w:p>
    <w:p w14:paraId="2487E35C">
      <w:pPr>
        <w:rPr>
          <w:rFonts w:hint="eastAsia"/>
        </w:rPr>
      </w:pPr>
    </w:p>
    <w:p w14:paraId="35ABDA1B">
      <w:pPr>
        <w:rPr>
          <w:rFonts w:hint="eastAsia"/>
        </w:rPr>
      </w:pPr>
    </w:p>
    <w:p w14:paraId="0E26A591">
      <w:pPr>
        <w:rPr>
          <w:rFonts w:hint="eastAsia"/>
        </w:rPr>
      </w:pPr>
    </w:p>
    <w:p w14:paraId="162DE545">
      <w:pPr>
        <w:rPr>
          <w:rFonts w:hint="eastAsia"/>
        </w:rPr>
      </w:pPr>
    </w:p>
    <w:p w14:paraId="7D595035">
      <w:pPr>
        <w:rPr>
          <w:rFonts w:hint="eastAsia"/>
        </w:rPr>
      </w:pPr>
    </w:p>
    <w:p w14:paraId="5C2FA635">
      <w:pPr>
        <w:rPr>
          <w:rFonts w:hint="eastAsia"/>
        </w:rPr>
      </w:pPr>
    </w:p>
    <w:p w14:paraId="5575CF72">
      <w:pPr>
        <w:rPr>
          <w:rFonts w:hint="eastAsia"/>
        </w:rPr>
      </w:pPr>
    </w:p>
    <w:p w14:paraId="4915AFB6">
      <w:pPr>
        <w:rPr>
          <w:rFonts w:hint="eastAsia"/>
        </w:rPr>
      </w:pPr>
    </w:p>
    <w:p w14:paraId="146B630B">
      <w:pPr>
        <w:rPr>
          <w:rFonts w:hint="eastAsia"/>
        </w:rPr>
      </w:pPr>
    </w:p>
    <w:p w14:paraId="76A5C65E">
      <w:pPr>
        <w:rPr>
          <w:rFonts w:hint="eastAsia"/>
        </w:rPr>
      </w:pPr>
    </w:p>
    <w:p w14:paraId="090EB951">
      <w:pPr>
        <w:rPr>
          <w:rFonts w:hint="eastAsia"/>
        </w:rPr>
      </w:pPr>
    </w:p>
    <w:p w14:paraId="07B66058">
      <w:pPr>
        <w:rPr>
          <w:rFonts w:hint="eastAsia"/>
        </w:rPr>
      </w:pPr>
    </w:p>
    <w:p w14:paraId="4BC44BEF">
      <w:pPr>
        <w:rPr>
          <w:rFonts w:hint="eastAsia"/>
        </w:rPr>
      </w:pPr>
    </w:p>
    <w:p w14:paraId="067008E6">
      <w:pPr>
        <w:rPr>
          <w:rFonts w:hint="eastAsia"/>
        </w:rPr>
      </w:pPr>
    </w:p>
    <w:p w14:paraId="33E234D9">
      <w:pPr>
        <w:rPr>
          <w:rFonts w:hint="eastAsia"/>
        </w:rPr>
      </w:pPr>
    </w:p>
    <w:p w14:paraId="798BE528">
      <w:pPr>
        <w:rPr>
          <w:rFonts w:hint="eastAsia"/>
        </w:rPr>
      </w:pPr>
    </w:p>
    <w:p w14:paraId="53839133">
      <w:pPr>
        <w:rPr>
          <w:rFonts w:hint="eastAsia"/>
        </w:rPr>
      </w:pPr>
    </w:p>
    <w:p w14:paraId="5F2D4D11">
      <w:pPr>
        <w:rPr>
          <w:rFonts w:hint="eastAsia"/>
        </w:rPr>
      </w:pPr>
    </w:p>
    <w:p w14:paraId="15F52389">
      <w:pPr>
        <w:rPr>
          <w:rFonts w:hint="eastAsia"/>
        </w:rPr>
      </w:pPr>
    </w:p>
    <w:p w14:paraId="72400D4B">
      <w:pPr>
        <w:rPr>
          <w:rFonts w:hint="eastAsia"/>
        </w:rPr>
      </w:pPr>
    </w:p>
    <w:p w14:paraId="42516D02">
      <w:pPr>
        <w:rPr>
          <w:rFonts w:hint="eastAsia"/>
        </w:rPr>
      </w:pPr>
    </w:p>
    <w:p w14:paraId="0F63FEDF">
      <w:pPr>
        <w:rPr>
          <w:rFonts w:hint="eastAsia"/>
        </w:rPr>
      </w:pPr>
    </w:p>
    <w:p w14:paraId="0D6BB5AE">
      <w:pPr>
        <w:rPr>
          <w:rFonts w:hint="eastAsia"/>
        </w:rPr>
      </w:pPr>
    </w:p>
    <w:p w14:paraId="2494AB32">
      <w:pPr>
        <w:rPr>
          <w:rFonts w:hint="eastAsia"/>
        </w:rPr>
      </w:pPr>
    </w:p>
    <w:p w14:paraId="660A3630">
      <w:pPr>
        <w:rPr>
          <w:rFonts w:hint="eastAsia"/>
        </w:rPr>
      </w:pPr>
    </w:p>
    <w:p w14:paraId="2EEABA75">
      <w:pPr>
        <w:rPr>
          <w:rFonts w:hint="eastAsia"/>
        </w:rPr>
      </w:pPr>
    </w:p>
    <w:p w14:paraId="7EADBA83">
      <w:pPr>
        <w:rPr>
          <w:rFonts w:hint="eastAsia"/>
        </w:rPr>
      </w:pPr>
    </w:p>
    <w:p w14:paraId="1FD93D1D">
      <w:pPr>
        <w:rPr>
          <w:rFonts w:hint="eastAsia"/>
        </w:rPr>
      </w:pPr>
    </w:p>
    <w:p w14:paraId="2B95A0AE">
      <w:pPr>
        <w:rPr>
          <w:rFonts w:hint="eastAsia"/>
        </w:rPr>
      </w:pPr>
    </w:p>
    <w:p w14:paraId="13D6E18B">
      <w:pPr>
        <w:rPr>
          <w:rFonts w:hint="eastAsia"/>
        </w:rPr>
      </w:pPr>
    </w:p>
    <w:p w14:paraId="77734949">
      <w:pPr>
        <w:rPr>
          <w:rFonts w:hint="eastAsia"/>
        </w:rPr>
      </w:pPr>
    </w:p>
    <w:p w14:paraId="27F538EA">
      <w:pPr>
        <w:rPr>
          <w:rFonts w:hint="eastAsia"/>
        </w:rPr>
      </w:pPr>
    </w:p>
    <w:p w14:paraId="5C7F0034">
      <w:pPr>
        <w:rPr>
          <w:rFonts w:hint="eastAsia"/>
        </w:rPr>
      </w:pPr>
    </w:p>
    <w:p w14:paraId="127E1916">
      <w:pPr>
        <w:rPr>
          <w:rFonts w:hint="eastAsia"/>
        </w:rPr>
      </w:pPr>
    </w:p>
    <w:p w14:paraId="28ACA640">
      <w:pPr>
        <w:pStyle w:val="9"/>
        <w:rPr>
          <w:rFonts w:hint="eastAsia"/>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b/>
          <w:bCs/>
          <w:color w:val="000000"/>
          <w:sz w:val="28"/>
          <w:szCs w:val="28"/>
        </w:rPr>
      </w:pPr>
      <w:r>
        <w:rPr>
          <w:rFonts w:hint="eastAsia" w:ascii="楷体" w:hAnsi="楷体" w:eastAsia="楷体"/>
          <w:b/>
          <w:bCs/>
          <w:color w:val="000000"/>
          <w:sz w:val="28"/>
          <w:szCs w:val="28"/>
        </w:rPr>
        <w:t>报价一览表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957"/>
        <w:gridCol w:w="1581"/>
        <w:gridCol w:w="863"/>
        <w:gridCol w:w="1215"/>
        <w:gridCol w:w="1629"/>
        <w:gridCol w:w="1622"/>
      </w:tblGrid>
      <w:tr w14:paraId="6D52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5BA60CD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default" w:ascii="宋体" w:hAnsi="宋体" w:eastAsia="宋体" w:cs="宋体"/>
                <w:color w:val="FF0000"/>
                <w:szCs w:val="28"/>
                <w:lang w:val="en-US" w:eastAsia="zh-CN"/>
              </w:rPr>
              <w:t>梯号</w:t>
            </w:r>
          </w:p>
        </w:tc>
        <w:tc>
          <w:tcPr>
            <w:tcW w:w="541" w:type="pct"/>
            <w:noWrap w:val="0"/>
            <w:vAlign w:val="center"/>
          </w:tcPr>
          <w:p w14:paraId="77D8C26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电梯</w:t>
            </w:r>
            <w:r>
              <w:rPr>
                <w:rFonts w:hint="default" w:ascii="宋体" w:hAnsi="宋体" w:eastAsia="宋体" w:cs="宋体"/>
                <w:color w:val="FF0000"/>
                <w:szCs w:val="28"/>
                <w:lang w:val="en-US" w:eastAsia="zh-CN"/>
              </w:rPr>
              <w:t>类型/额定载重</w:t>
            </w:r>
          </w:p>
        </w:tc>
        <w:tc>
          <w:tcPr>
            <w:tcW w:w="894" w:type="pct"/>
            <w:noWrap w:val="0"/>
            <w:vAlign w:val="center"/>
          </w:tcPr>
          <w:p w14:paraId="1C5C282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轿厢面积（以现场实测为准）</w:t>
            </w:r>
          </w:p>
        </w:tc>
        <w:tc>
          <w:tcPr>
            <w:tcW w:w="488" w:type="pct"/>
            <w:noWrap w:val="0"/>
            <w:vAlign w:val="center"/>
          </w:tcPr>
          <w:p w14:paraId="5B6B4D2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品牌</w:t>
            </w:r>
          </w:p>
        </w:tc>
        <w:tc>
          <w:tcPr>
            <w:tcW w:w="687" w:type="pct"/>
            <w:noWrap w:val="0"/>
            <w:vAlign w:val="center"/>
          </w:tcPr>
          <w:p w14:paraId="28EF418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型号</w:t>
            </w:r>
          </w:p>
        </w:tc>
        <w:tc>
          <w:tcPr>
            <w:tcW w:w="921" w:type="pct"/>
            <w:noWrap w:val="0"/>
            <w:vAlign w:val="center"/>
          </w:tcPr>
          <w:p w14:paraId="1C42330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须维修的项目</w:t>
            </w:r>
          </w:p>
        </w:tc>
        <w:tc>
          <w:tcPr>
            <w:tcW w:w="916" w:type="pct"/>
            <w:noWrap w:val="0"/>
            <w:vAlign w:val="center"/>
          </w:tcPr>
          <w:p w14:paraId="4A4B19F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报价（元）</w:t>
            </w:r>
          </w:p>
        </w:tc>
      </w:tr>
      <w:tr w14:paraId="2B0B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0173AB3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行政楼1#</w:t>
            </w:r>
          </w:p>
        </w:tc>
        <w:tc>
          <w:tcPr>
            <w:tcW w:w="541" w:type="pct"/>
            <w:noWrap w:val="0"/>
            <w:vAlign w:val="center"/>
          </w:tcPr>
          <w:p w14:paraId="328191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乘客电梯/1000kg</w:t>
            </w:r>
          </w:p>
        </w:tc>
        <w:tc>
          <w:tcPr>
            <w:tcW w:w="894" w:type="pct"/>
            <w:noWrap w:val="0"/>
            <w:vAlign w:val="center"/>
          </w:tcPr>
          <w:p w14:paraId="3E9B62B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（1500*1400）mm</w:t>
            </w:r>
          </w:p>
        </w:tc>
        <w:tc>
          <w:tcPr>
            <w:tcW w:w="488" w:type="pct"/>
            <w:noWrap w:val="0"/>
            <w:vAlign w:val="center"/>
          </w:tcPr>
          <w:p w14:paraId="1C0B640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017CCB9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5FB2986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23E53E3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183F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7FF4AE9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行政楼2#</w:t>
            </w:r>
          </w:p>
        </w:tc>
        <w:tc>
          <w:tcPr>
            <w:tcW w:w="541" w:type="pct"/>
            <w:noWrap w:val="0"/>
            <w:vAlign w:val="center"/>
          </w:tcPr>
          <w:p w14:paraId="32BAD1F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乘客电梯/1000kg</w:t>
            </w:r>
          </w:p>
        </w:tc>
        <w:tc>
          <w:tcPr>
            <w:tcW w:w="894" w:type="pct"/>
            <w:noWrap w:val="0"/>
            <w:vAlign w:val="center"/>
          </w:tcPr>
          <w:p w14:paraId="1121472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（1500*1400）mm</w:t>
            </w:r>
          </w:p>
        </w:tc>
        <w:tc>
          <w:tcPr>
            <w:tcW w:w="488" w:type="pct"/>
            <w:noWrap w:val="0"/>
            <w:vAlign w:val="center"/>
          </w:tcPr>
          <w:p w14:paraId="7CFA37D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32B41DE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054AED5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4CE3285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5F80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63F710D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w:t>
            </w:r>
          </w:p>
        </w:tc>
        <w:tc>
          <w:tcPr>
            <w:tcW w:w="541" w:type="pct"/>
            <w:noWrap w:val="0"/>
            <w:vAlign w:val="center"/>
          </w:tcPr>
          <w:p w14:paraId="67BC156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2A2A41B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70C5722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04C2CBD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120265C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30BDEBA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465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02DB838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住院楼2#</w:t>
            </w:r>
          </w:p>
        </w:tc>
        <w:tc>
          <w:tcPr>
            <w:tcW w:w="541" w:type="pct"/>
            <w:noWrap w:val="0"/>
            <w:vAlign w:val="center"/>
          </w:tcPr>
          <w:p w14:paraId="05E74C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43D0A1C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2B393E9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5F6D6EC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212FB6B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280DCF7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7CC9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1DD2F69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住院楼3#</w:t>
            </w:r>
          </w:p>
        </w:tc>
        <w:tc>
          <w:tcPr>
            <w:tcW w:w="541" w:type="pct"/>
            <w:noWrap w:val="0"/>
            <w:vAlign w:val="center"/>
          </w:tcPr>
          <w:p w14:paraId="79A1C8A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5C9082E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47D61E3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511A01F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7247AEE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0767E11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1660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0616F5A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住院楼4#</w:t>
            </w:r>
          </w:p>
        </w:tc>
        <w:tc>
          <w:tcPr>
            <w:tcW w:w="541" w:type="pct"/>
            <w:noWrap w:val="0"/>
            <w:vAlign w:val="center"/>
          </w:tcPr>
          <w:p w14:paraId="2A2CDF7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1D21BDF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296BAF0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276F956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4AE4FE9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698425C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09C8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313D355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住院楼5#</w:t>
            </w:r>
          </w:p>
        </w:tc>
        <w:tc>
          <w:tcPr>
            <w:tcW w:w="541" w:type="pct"/>
            <w:noWrap w:val="0"/>
            <w:vAlign w:val="center"/>
          </w:tcPr>
          <w:p w14:paraId="17F1224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26C2E04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5CF6548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03C8277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4012A58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2261223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79DB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5523D60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住院楼6#</w:t>
            </w:r>
          </w:p>
        </w:tc>
        <w:tc>
          <w:tcPr>
            <w:tcW w:w="541" w:type="pct"/>
            <w:noWrap w:val="0"/>
            <w:vAlign w:val="center"/>
          </w:tcPr>
          <w:p w14:paraId="68D0A7F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501F6D7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35E2B5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0DAB27D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0906792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c>
          <w:tcPr>
            <w:tcW w:w="916" w:type="pct"/>
            <w:noWrap w:val="0"/>
            <w:vAlign w:val="center"/>
          </w:tcPr>
          <w:p w14:paraId="59D9A0B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06B2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551" w:type="pct"/>
            <w:noWrap w:val="0"/>
            <w:vAlign w:val="center"/>
          </w:tcPr>
          <w:p w14:paraId="409DB08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住院楼7#</w:t>
            </w:r>
          </w:p>
        </w:tc>
        <w:tc>
          <w:tcPr>
            <w:tcW w:w="541" w:type="pct"/>
            <w:noWrap w:val="0"/>
            <w:vAlign w:val="center"/>
          </w:tcPr>
          <w:p w14:paraId="28C8DFD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648D49E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6B6F02A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67A3015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511100A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c>
          <w:tcPr>
            <w:tcW w:w="916" w:type="pct"/>
            <w:noWrap w:val="0"/>
            <w:vAlign w:val="center"/>
          </w:tcPr>
          <w:p w14:paraId="500057B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3347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484BF26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住院楼8#</w:t>
            </w:r>
          </w:p>
        </w:tc>
        <w:tc>
          <w:tcPr>
            <w:tcW w:w="541" w:type="pct"/>
            <w:noWrap w:val="0"/>
            <w:vAlign w:val="center"/>
          </w:tcPr>
          <w:p w14:paraId="511CF29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1CF9070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518F59B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7305E37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78E7B06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002FB00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7EED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1FBAD99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住院楼9#</w:t>
            </w:r>
          </w:p>
        </w:tc>
        <w:tc>
          <w:tcPr>
            <w:tcW w:w="541" w:type="pct"/>
            <w:noWrap w:val="0"/>
            <w:vAlign w:val="center"/>
          </w:tcPr>
          <w:p w14:paraId="3B7C68F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24A67C1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1FFB8B0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490DA43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2EF6F8A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c>
          <w:tcPr>
            <w:tcW w:w="916" w:type="pct"/>
            <w:noWrap w:val="0"/>
            <w:vAlign w:val="center"/>
          </w:tcPr>
          <w:p w14:paraId="6E2374C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17F6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5D16C3E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住院楼10#</w:t>
            </w:r>
          </w:p>
        </w:tc>
        <w:tc>
          <w:tcPr>
            <w:tcW w:w="541" w:type="pct"/>
            <w:noWrap w:val="0"/>
            <w:vAlign w:val="center"/>
          </w:tcPr>
          <w:p w14:paraId="67CCD7F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4A9D511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3742E6E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5C4C8B8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4B2D7A0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2CACFDF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76E6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37A6034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住院楼11#</w:t>
            </w:r>
          </w:p>
        </w:tc>
        <w:tc>
          <w:tcPr>
            <w:tcW w:w="541" w:type="pct"/>
            <w:noWrap w:val="0"/>
            <w:vAlign w:val="center"/>
          </w:tcPr>
          <w:p w14:paraId="4A714BA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45569AD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08C29C5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14FAAA2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7C63EF8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c>
          <w:tcPr>
            <w:tcW w:w="916" w:type="pct"/>
            <w:noWrap w:val="0"/>
            <w:vAlign w:val="center"/>
          </w:tcPr>
          <w:p w14:paraId="6DB1A51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769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6A3518D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住院楼15#</w:t>
            </w:r>
          </w:p>
        </w:tc>
        <w:tc>
          <w:tcPr>
            <w:tcW w:w="541" w:type="pct"/>
            <w:noWrap w:val="0"/>
            <w:vAlign w:val="center"/>
          </w:tcPr>
          <w:p w14:paraId="3C23910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49A24D5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310D23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6EFA2F7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4C5472E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151D4EC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11F1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07774E6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住院楼12#</w:t>
            </w:r>
          </w:p>
        </w:tc>
        <w:tc>
          <w:tcPr>
            <w:tcW w:w="541" w:type="pct"/>
            <w:noWrap w:val="0"/>
            <w:vAlign w:val="center"/>
          </w:tcPr>
          <w:p w14:paraId="60D16DD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558D3FD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702DE65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35B3695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21E6386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五方通话系统维修</w:t>
            </w:r>
          </w:p>
        </w:tc>
        <w:tc>
          <w:tcPr>
            <w:tcW w:w="916" w:type="pct"/>
            <w:noWrap w:val="0"/>
            <w:vAlign w:val="center"/>
          </w:tcPr>
          <w:p w14:paraId="47315B6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1BC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0E167E4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住院楼14#</w:t>
            </w:r>
          </w:p>
        </w:tc>
        <w:tc>
          <w:tcPr>
            <w:tcW w:w="541" w:type="pct"/>
            <w:noWrap w:val="0"/>
            <w:vAlign w:val="center"/>
          </w:tcPr>
          <w:p w14:paraId="24526EF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4EAEAC2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36170C9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0776BB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7AE2F75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五方通话系统维修</w:t>
            </w:r>
          </w:p>
        </w:tc>
        <w:tc>
          <w:tcPr>
            <w:tcW w:w="916" w:type="pct"/>
            <w:noWrap w:val="0"/>
            <w:vAlign w:val="center"/>
          </w:tcPr>
          <w:p w14:paraId="5D307AD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6C93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474" w:type="pct"/>
            <w:gridSpan w:val="4"/>
            <w:noWrap w:val="0"/>
            <w:vAlign w:val="center"/>
          </w:tcPr>
          <w:p w14:paraId="68FB759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总价（元）</w:t>
            </w:r>
          </w:p>
        </w:tc>
        <w:tc>
          <w:tcPr>
            <w:tcW w:w="2525" w:type="pct"/>
            <w:gridSpan w:val="3"/>
            <w:noWrap w:val="0"/>
            <w:vAlign w:val="center"/>
          </w:tcPr>
          <w:p w14:paraId="6D5B923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3DA7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474" w:type="pct"/>
            <w:gridSpan w:val="4"/>
            <w:noWrap w:val="0"/>
            <w:vAlign w:val="center"/>
          </w:tcPr>
          <w:p w14:paraId="20ACCCC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轿厢地板质保期（年）</w:t>
            </w:r>
          </w:p>
        </w:tc>
        <w:tc>
          <w:tcPr>
            <w:tcW w:w="2525" w:type="pct"/>
            <w:gridSpan w:val="3"/>
            <w:noWrap w:val="0"/>
            <w:vAlign w:val="center"/>
          </w:tcPr>
          <w:p w14:paraId="218423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22B1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474" w:type="pct"/>
            <w:gridSpan w:val="4"/>
            <w:noWrap w:val="0"/>
            <w:vAlign w:val="center"/>
          </w:tcPr>
          <w:p w14:paraId="621F673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五方通话系统质保期（年）</w:t>
            </w:r>
          </w:p>
        </w:tc>
        <w:tc>
          <w:tcPr>
            <w:tcW w:w="2525" w:type="pct"/>
            <w:gridSpan w:val="3"/>
            <w:noWrap w:val="0"/>
            <w:vAlign w:val="center"/>
          </w:tcPr>
          <w:p w14:paraId="494681C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bl>
    <w:p w14:paraId="29602DD9">
      <w:pPr>
        <w:spacing w:line="400" w:lineRule="exact"/>
        <w:jc w:val="left"/>
        <w:rPr>
          <w:rFonts w:hint="eastAsia" w:ascii="楷体" w:hAnsi="楷体" w:eastAsia="楷体"/>
          <w:b/>
          <w:bCs/>
          <w:color w:val="000000"/>
          <w:sz w:val="28"/>
          <w:szCs w:val="28"/>
        </w:rPr>
      </w:pPr>
    </w:p>
    <w:p w14:paraId="521A8E7F">
      <w:pPr>
        <w:spacing w:line="400" w:lineRule="exact"/>
        <w:jc w:val="left"/>
        <w:rPr>
          <w:rFonts w:hint="eastAsia" w:ascii="楷体" w:hAnsi="楷体" w:eastAsia="楷体"/>
          <w:b/>
          <w:bCs/>
          <w:color w:val="000000"/>
          <w:sz w:val="28"/>
          <w:szCs w:val="28"/>
          <w:lang w:val="en-US" w:eastAsia="zh-CN"/>
        </w:rPr>
      </w:pPr>
      <w:r>
        <w:rPr>
          <w:rFonts w:hint="eastAsia" w:ascii="楷体" w:hAnsi="楷体" w:eastAsia="楷体"/>
          <w:b/>
          <w:bCs/>
          <w:color w:val="000000"/>
          <w:sz w:val="28"/>
          <w:szCs w:val="28"/>
          <w:lang w:eastAsia="zh-CN"/>
        </w:rPr>
        <w:t>注：</w:t>
      </w:r>
      <w:r>
        <w:rPr>
          <w:rFonts w:hint="eastAsia" w:ascii="楷体" w:hAnsi="楷体" w:eastAsia="楷体"/>
          <w:b/>
          <w:bCs/>
          <w:color w:val="000000"/>
          <w:sz w:val="28"/>
          <w:szCs w:val="28"/>
          <w:lang w:val="en-US" w:eastAsia="zh-CN"/>
        </w:rPr>
        <w:t>报价为人民币报价且为包干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漏报、少报皆由响应人自行承担，采购人不再补偿。</w:t>
      </w: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799B44A2">
      <w:pPr>
        <w:rPr>
          <w:rFonts w:ascii="楷体" w:hAnsi="楷体" w:eastAsia="楷体"/>
          <w:b/>
          <w:kern w:val="0"/>
          <w:sz w:val="24"/>
          <w:szCs w:val="24"/>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p>
    <w:p w14:paraId="7AC29079">
      <w:pPr>
        <w:snapToGrid w:val="0"/>
        <w:spacing w:line="400" w:lineRule="exact"/>
        <w:rPr>
          <w:rFonts w:hint="eastAsia" w:ascii="楷体" w:hAnsi="楷体" w:eastAsia="楷体" w:cs="楷体"/>
          <w:b/>
          <w:sz w:val="24"/>
          <w:szCs w:val="24"/>
        </w:rPr>
      </w:pPr>
    </w:p>
    <w:p w14:paraId="3DCB6D19">
      <w:pPr>
        <w:snapToGrid w:val="0"/>
        <w:spacing w:line="400" w:lineRule="exact"/>
        <w:rPr>
          <w:rFonts w:hint="eastAsia" w:ascii="楷体" w:hAnsi="楷体" w:eastAsia="楷体" w:cs="楷体"/>
          <w:b/>
          <w:sz w:val="24"/>
          <w:szCs w:val="24"/>
        </w:rPr>
      </w:pPr>
    </w:p>
    <w:p w14:paraId="5879748E">
      <w:pPr>
        <w:snapToGrid w:val="0"/>
        <w:spacing w:line="400" w:lineRule="exact"/>
        <w:rPr>
          <w:rFonts w:hint="eastAsia" w:ascii="楷体" w:hAnsi="楷体" w:eastAsia="楷体" w:cs="楷体"/>
          <w:b/>
          <w:sz w:val="24"/>
          <w:szCs w:val="24"/>
        </w:rPr>
      </w:pPr>
    </w:p>
    <w:p w14:paraId="087B456D">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9"/>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A20B35"/>
    <w:rsid w:val="05D9472B"/>
    <w:rsid w:val="08AC59F4"/>
    <w:rsid w:val="0988346A"/>
    <w:rsid w:val="09B8768F"/>
    <w:rsid w:val="0A4A209B"/>
    <w:rsid w:val="0A5061ED"/>
    <w:rsid w:val="0AD16319"/>
    <w:rsid w:val="0BB83A7B"/>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5AC2425"/>
    <w:rsid w:val="279D160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BA6676"/>
    <w:rsid w:val="30DC319E"/>
    <w:rsid w:val="31AC1C27"/>
    <w:rsid w:val="322A2F4C"/>
    <w:rsid w:val="325925CC"/>
    <w:rsid w:val="326052ED"/>
    <w:rsid w:val="33C702F3"/>
    <w:rsid w:val="33CC347E"/>
    <w:rsid w:val="33D25E81"/>
    <w:rsid w:val="344A4FFC"/>
    <w:rsid w:val="34784F8C"/>
    <w:rsid w:val="355377A7"/>
    <w:rsid w:val="359202CF"/>
    <w:rsid w:val="36344523"/>
    <w:rsid w:val="366003CD"/>
    <w:rsid w:val="36B14C86"/>
    <w:rsid w:val="36E42DAC"/>
    <w:rsid w:val="37427C85"/>
    <w:rsid w:val="386D6DD1"/>
    <w:rsid w:val="3B501CC9"/>
    <w:rsid w:val="3B6C3370"/>
    <w:rsid w:val="3B8B7D39"/>
    <w:rsid w:val="3C5A141B"/>
    <w:rsid w:val="3D424389"/>
    <w:rsid w:val="3D84086D"/>
    <w:rsid w:val="3DEE5A94"/>
    <w:rsid w:val="3E5315DD"/>
    <w:rsid w:val="3EFA4553"/>
    <w:rsid w:val="3F4D4ACF"/>
    <w:rsid w:val="3F8B194E"/>
    <w:rsid w:val="4021297B"/>
    <w:rsid w:val="402D7572"/>
    <w:rsid w:val="40F736DC"/>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0D23644"/>
    <w:rsid w:val="516A7EFA"/>
    <w:rsid w:val="51823496"/>
    <w:rsid w:val="5196484B"/>
    <w:rsid w:val="521265C8"/>
    <w:rsid w:val="529214B7"/>
    <w:rsid w:val="52CF1BE3"/>
    <w:rsid w:val="53FE0C17"/>
    <w:rsid w:val="542720D3"/>
    <w:rsid w:val="544C32E6"/>
    <w:rsid w:val="556B5310"/>
    <w:rsid w:val="55AF63B2"/>
    <w:rsid w:val="55F54236"/>
    <w:rsid w:val="56286178"/>
    <w:rsid w:val="5732516C"/>
    <w:rsid w:val="57534CD3"/>
    <w:rsid w:val="595B6AA6"/>
    <w:rsid w:val="5A9167DD"/>
    <w:rsid w:val="5B8F2A37"/>
    <w:rsid w:val="5BF154A0"/>
    <w:rsid w:val="5C4E28F2"/>
    <w:rsid w:val="5C7834CB"/>
    <w:rsid w:val="5CC24842"/>
    <w:rsid w:val="5CC26E3C"/>
    <w:rsid w:val="5DEF1EB3"/>
    <w:rsid w:val="5E734892"/>
    <w:rsid w:val="5EE73FCE"/>
    <w:rsid w:val="5F416430"/>
    <w:rsid w:val="5FA33501"/>
    <w:rsid w:val="5FF81353"/>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BD3401C"/>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2"/>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20"/>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3"/>
    <w:autoRedefine/>
    <w:qFormat/>
    <w:uiPriority w:val="0"/>
    <w:rPr>
      <w:rFonts w:ascii="宋体" w:hAnsi="Courier New" w:eastAsia="宋体" w:cs="Courier New"/>
      <w:szCs w:val="21"/>
    </w:rPr>
  </w:style>
  <w:style w:type="paragraph" w:styleId="6">
    <w:name w:val="Balloon Text"/>
    <w:basedOn w:val="1"/>
    <w:link w:val="33"/>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180" w:lineRule="auto"/>
      <w:jc w:val="center"/>
    </w:pPr>
    <w:rPr>
      <w:sz w:val="30"/>
    </w:rPr>
  </w:style>
  <w:style w:type="paragraph" w:styleId="10">
    <w:name w:val="Subtitle"/>
    <w:basedOn w:val="1"/>
    <w:next w:val="1"/>
    <w:link w:val="25"/>
    <w:autoRedefine/>
    <w:qFormat/>
    <w:uiPriority w:val="11"/>
    <w:pPr>
      <w:spacing w:before="240" w:after="60" w:line="312" w:lineRule="auto"/>
      <w:jc w:val="center"/>
      <w:outlineLvl w:val="1"/>
    </w:pPr>
    <w:rPr>
      <w:b/>
      <w:bCs/>
      <w:kern w:val="28"/>
      <w:sz w:val="32"/>
      <w:szCs w:val="32"/>
    </w:rPr>
  </w:style>
  <w:style w:type="paragraph" w:styleId="11">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3">
    <w:name w:val="Table Grid"/>
    <w:basedOn w:val="1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autoRedefine/>
    <w:unhideWhenUsed/>
    <w:qFormat/>
    <w:uiPriority w:val="99"/>
    <w:rPr>
      <w:color w:val="0000FF" w:themeColor="hyperlink"/>
      <w:u w:val="single"/>
    </w:rPr>
  </w:style>
  <w:style w:type="character" w:customStyle="1" w:styleId="16">
    <w:name w:val="页眉 Char"/>
    <w:basedOn w:val="14"/>
    <w:link w:val="8"/>
    <w:autoRedefine/>
    <w:qFormat/>
    <w:uiPriority w:val="99"/>
    <w:rPr>
      <w:sz w:val="18"/>
      <w:szCs w:val="18"/>
    </w:rPr>
  </w:style>
  <w:style w:type="character" w:customStyle="1" w:styleId="17">
    <w:name w:val="页脚 Char"/>
    <w:basedOn w:val="14"/>
    <w:link w:val="7"/>
    <w:autoRedefine/>
    <w:qFormat/>
    <w:uiPriority w:val="99"/>
    <w:rPr>
      <w:sz w:val="18"/>
      <w:szCs w:val="18"/>
    </w:rPr>
  </w:style>
  <w:style w:type="paragraph" w:customStyle="1" w:styleId="18">
    <w:name w:val="_Style 10"/>
    <w:basedOn w:val="1"/>
    <w:next w:val="19"/>
    <w:autoRedefine/>
    <w:qFormat/>
    <w:uiPriority w:val="34"/>
    <w:pPr>
      <w:ind w:firstLine="420" w:firstLineChars="200"/>
    </w:pPr>
    <w:rPr>
      <w:rFonts w:ascii="Calibri" w:hAnsi="Calibri" w:eastAsia="宋体" w:cs="Times New Roman"/>
    </w:rPr>
  </w:style>
  <w:style w:type="paragraph" w:styleId="19">
    <w:name w:val="List Paragraph"/>
    <w:basedOn w:val="1"/>
    <w:link w:val="34"/>
    <w:autoRedefine/>
    <w:qFormat/>
    <w:uiPriority w:val="99"/>
    <w:pPr>
      <w:ind w:firstLine="420" w:firstLineChars="200"/>
    </w:pPr>
  </w:style>
  <w:style w:type="character" w:customStyle="1" w:styleId="20">
    <w:name w:val="正文文本 Char"/>
    <w:basedOn w:val="14"/>
    <w:link w:val="4"/>
    <w:autoRedefine/>
    <w:qFormat/>
    <w:uiPriority w:val="1"/>
    <w:rPr>
      <w:rFonts w:ascii="宋体" w:hAnsi="宋体" w:eastAsia="宋体" w:cs="宋体"/>
      <w:kern w:val="0"/>
      <w:szCs w:val="21"/>
      <w:lang w:val="zh-CN" w:bidi="zh-CN"/>
    </w:rPr>
  </w:style>
  <w:style w:type="character" w:customStyle="1" w:styleId="21">
    <w:name w:val="标题 2 Char"/>
    <w:basedOn w:val="14"/>
    <w:autoRedefine/>
    <w:semiHidden/>
    <w:qFormat/>
    <w:uiPriority w:val="9"/>
    <w:rPr>
      <w:rFonts w:asciiTheme="majorHAnsi" w:hAnsiTheme="majorHAnsi" w:eastAsiaTheme="majorEastAsia" w:cstheme="majorBidi"/>
      <w:b/>
      <w:bCs/>
      <w:sz w:val="32"/>
      <w:szCs w:val="32"/>
    </w:rPr>
  </w:style>
  <w:style w:type="character" w:customStyle="1" w:styleId="22">
    <w:name w:val="标题 2 Char1"/>
    <w:basedOn w:val="14"/>
    <w:link w:val="3"/>
    <w:autoRedefine/>
    <w:qFormat/>
    <w:locked/>
    <w:uiPriority w:val="0"/>
    <w:rPr>
      <w:rFonts w:ascii="Arial" w:hAnsi="Arial" w:eastAsia="黑体" w:cs="Arial"/>
      <w:b/>
      <w:bCs/>
      <w:sz w:val="32"/>
      <w:szCs w:val="32"/>
    </w:rPr>
  </w:style>
  <w:style w:type="character" w:customStyle="1" w:styleId="23">
    <w:name w:val="纯文本 Char"/>
    <w:basedOn w:val="14"/>
    <w:link w:val="5"/>
    <w:autoRedefine/>
    <w:qFormat/>
    <w:uiPriority w:val="0"/>
    <w:rPr>
      <w:rFonts w:ascii="宋体" w:hAnsi="Courier New" w:eastAsia="宋体" w:cs="Courier New"/>
      <w:szCs w:val="21"/>
    </w:rPr>
  </w:style>
  <w:style w:type="character" w:customStyle="1" w:styleId="24">
    <w:name w:val="NormalCharacter"/>
    <w:autoRedefine/>
    <w:qFormat/>
    <w:uiPriority w:val="0"/>
    <w:rPr>
      <w:rFonts w:ascii="Times New Roman" w:hAnsi="Times New Roman" w:eastAsia="宋体"/>
    </w:rPr>
  </w:style>
  <w:style w:type="character" w:customStyle="1" w:styleId="25">
    <w:name w:val="副标题 Char"/>
    <w:basedOn w:val="14"/>
    <w:link w:val="10"/>
    <w:autoRedefine/>
    <w:qFormat/>
    <w:uiPriority w:val="11"/>
    <w:rPr>
      <w:b/>
      <w:bCs/>
      <w:kern w:val="28"/>
      <w:sz w:val="32"/>
      <w:szCs w:val="32"/>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7">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8">
    <w:name w:val="标题 1 Char"/>
    <w:basedOn w:val="14"/>
    <w:link w:val="2"/>
    <w:autoRedefine/>
    <w:qFormat/>
    <w:uiPriority w:val="9"/>
    <w:rPr>
      <w:rFonts w:ascii="Times New Roman" w:hAnsi="Times New Roman" w:eastAsia="宋体" w:cs="Times New Roman"/>
      <w:b/>
      <w:bCs/>
      <w:kern w:val="44"/>
      <w:sz w:val="44"/>
      <w:szCs w:val="44"/>
    </w:rPr>
  </w:style>
  <w:style w:type="paragraph" w:customStyle="1" w:styleId="29">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30">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1">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2">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3">
    <w:name w:val="批注框文本 Char"/>
    <w:basedOn w:val="14"/>
    <w:link w:val="6"/>
    <w:autoRedefine/>
    <w:semiHidden/>
    <w:qFormat/>
    <w:uiPriority w:val="99"/>
    <w:rPr>
      <w:sz w:val="18"/>
      <w:szCs w:val="18"/>
    </w:rPr>
  </w:style>
  <w:style w:type="character" w:customStyle="1" w:styleId="34">
    <w:name w:val="列出段落 Char"/>
    <w:basedOn w:val="14"/>
    <w:link w:val="19"/>
    <w:autoRedefine/>
    <w:qFormat/>
    <w:uiPriority w:val="34"/>
  </w:style>
  <w:style w:type="paragraph" w:customStyle="1" w:styleId="35">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2810</Words>
  <Characters>3776</Characters>
  <Lines>12</Lines>
  <Paragraphs>3</Paragraphs>
  <TotalTime>3</TotalTime>
  <ScaleCrop>false</ScaleCrop>
  <LinksUpToDate>false</LinksUpToDate>
  <CharactersWithSpaces>3987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2026-05-28T02:36:15Z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